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2F2D" w:rsidRPr="006014E8" w:rsidRDefault="007836D4" w:rsidP="00CB2F2D">
      <w:pPr>
        <w:jc w:val="right"/>
        <w:rPr>
          <w:rFonts w:ascii="Times New Roman" w:hAnsi="Times New Roman" w:cs="Times New Roman"/>
          <w:sz w:val="28"/>
          <w:szCs w:val="28"/>
        </w:rPr>
      </w:pPr>
      <w:r w:rsidRPr="006014E8">
        <w:rPr>
          <w:rFonts w:ascii="Times New Roman" w:hAnsi="Times New Roman" w:cs="Times New Roman"/>
          <w:sz w:val="28"/>
          <w:szCs w:val="28"/>
        </w:rPr>
        <w:t xml:space="preserve"> </w:t>
      </w:r>
      <w:r w:rsidR="00CB2F2D" w:rsidRPr="006014E8">
        <w:rPr>
          <w:rFonts w:ascii="Times New Roman" w:hAnsi="Times New Roman" w:cs="Times New Roman"/>
          <w:sz w:val="28"/>
          <w:szCs w:val="28"/>
        </w:rPr>
        <w:t>ПРОЕКТ</w:t>
      </w:r>
    </w:p>
    <w:p w:rsidR="006014E8" w:rsidRDefault="006014E8" w:rsidP="00CB2F2D">
      <w:pPr>
        <w:jc w:val="center"/>
        <w:rPr>
          <w:rFonts w:ascii="Times New Roman" w:hAnsi="Times New Roman" w:cs="Times New Roman"/>
          <w:b/>
          <w:sz w:val="32"/>
        </w:rPr>
      </w:pPr>
    </w:p>
    <w:p w:rsidR="006014E8" w:rsidRDefault="006014E8" w:rsidP="00CB2F2D">
      <w:pPr>
        <w:jc w:val="center"/>
        <w:rPr>
          <w:rFonts w:ascii="Times New Roman" w:hAnsi="Times New Roman" w:cs="Times New Roman"/>
          <w:b/>
          <w:sz w:val="32"/>
        </w:rPr>
      </w:pPr>
    </w:p>
    <w:p w:rsidR="006014E8" w:rsidRDefault="006014E8" w:rsidP="00CB2F2D">
      <w:pPr>
        <w:jc w:val="center"/>
        <w:rPr>
          <w:rFonts w:ascii="Times New Roman" w:hAnsi="Times New Roman" w:cs="Times New Roman"/>
          <w:b/>
          <w:sz w:val="32"/>
        </w:rPr>
      </w:pPr>
    </w:p>
    <w:p w:rsidR="006014E8" w:rsidRDefault="006014E8" w:rsidP="00CB2F2D">
      <w:pPr>
        <w:jc w:val="center"/>
        <w:rPr>
          <w:rFonts w:ascii="Times New Roman" w:hAnsi="Times New Roman" w:cs="Times New Roman"/>
          <w:b/>
          <w:sz w:val="32"/>
        </w:rPr>
      </w:pPr>
    </w:p>
    <w:p w:rsidR="00CB2F2D" w:rsidRPr="000423F6" w:rsidRDefault="00CB2F2D" w:rsidP="00CB2F2D">
      <w:pPr>
        <w:jc w:val="center"/>
        <w:rPr>
          <w:rFonts w:ascii="Times New Roman" w:hAnsi="Times New Roman" w:cs="Times New Roman"/>
          <w:b/>
          <w:sz w:val="32"/>
        </w:rPr>
      </w:pPr>
      <w:r w:rsidRPr="000423F6">
        <w:rPr>
          <w:rFonts w:ascii="Times New Roman" w:hAnsi="Times New Roman" w:cs="Times New Roman"/>
          <w:b/>
          <w:sz w:val="32"/>
        </w:rPr>
        <w:t>ПРАВИТЕЛЬСТВО РЕСПУБЛИКИ ТЫВА</w:t>
      </w:r>
    </w:p>
    <w:p w:rsidR="00CB2F2D" w:rsidRPr="000423F6" w:rsidRDefault="00CB2F2D" w:rsidP="00CB2F2D">
      <w:pPr>
        <w:jc w:val="center"/>
        <w:rPr>
          <w:rFonts w:ascii="Times New Roman" w:hAnsi="Times New Roman" w:cs="Times New Roman"/>
          <w:b/>
          <w:sz w:val="32"/>
        </w:rPr>
      </w:pPr>
    </w:p>
    <w:p w:rsidR="00CB2F2D" w:rsidRPr="000423F6" w:rsidRDefault="00CB2F2D" w:rsidP="00CB2F2D">
      <w:pPr>
        <w:jc w:val="center"/>
        <w:rPr>
          <w:rFonts w:ascii="Times New Roman" w:hAnsi="Times New Roman" w:cs="Times New Roman"/>
          <w:b/>
          <w:sz w:val="28"/>
        </w:rPr>
      </w:pPr>
      <w:r w:rsidRPr="000423F6">
        <w:rPr>
          <w:rFonts w:ascii="Times New Roman" w:hAnsi="Times New Roman" w:cs="Times New Roman"/>
          <w:b/>
          <w:sz w:val="32"/>
        </w:rPr>
        <w:t>ПОСТАНОВЛЕНИЕ</w:t>
      </w:r>
    </w:p>
    <w:p w:rsidR="00CB2F2D" w:rsidRPr="000423F6" w:rsidRDefault="00CB2F2D" w:rsidP="00CB2F2D">
      <w:pPr>
        <w:jc w:val="both"/>
        <w:rPr>
          <w:rFonts w:ascii="Times New Roman" w:hAnsi="Times New Roman" w:cs="Times New Roman"/>
          <w:sz w:val="28"/>
          <w:szCs w:val="28"/>
        </w:rPr>
      </w:pPr>
    </w:p>
    <w:p w:rsidR="00CB2F2D" w:rsidRPr="000423F6" w:rsidRDefault="002449F9" w:rsidP="001B5A6B">
      <w:pPr>
        <w:pStyle w:val="ConsPlusTitle"/>
        <w:jc w:val="center"/>
        <w:rPr>
          <w:rFonts w:ascii="Times New Roman" w:hAnsi="Times New Roman" w:cs="Times New Roman"/>
          <w:sz w:val="28"/>
        </w:rPr>
      </w:pPr>
      <w:r>
        <w:rPr>
          <w:rFonts w:ascii="Times New Roman" w:hAnsi="Times New Roman" w:cs="Times New Roman"/>
          <w:sz w:val="28"/>
        </w:rPr>
        <w:t>Об утверждении</w:t>
      </w:r>
      <w:r w:rsidR="00CB2F2D" w:rsidRPr="000423F6">
        <w:rPr>
          <w:rFonts w:ascii="Times New Roman" w:hAnsi="Times New Roman" w:cs="Times New Roman"/>
          <w:sz w:val="28"/>
        </w:rPr>
        <w:t xml:space="preserve"> </w:t>
      </w:r>
      <w:r w:rsidR="00CF2F26">
        <w:rPr>
          <w:rFonts w:ascii="Times New Roman" w:hAnsi="Times New Roman" w:cs="Times New Roman"/>
          <w:sz w:val="28"/>
        </w:rPr>
        <w:t>Положени</w:t>
      </w:r>
      <w:r>
        <w:rPr>
          <w:rFonts w:ascii="Times New Roman" w:hAnsi="Times New Roman" w:cs="Times New Roman"/>
          <w:sz w:val="28"/>
        </w:rPr>
        <w:t>я</w:t>
      </w:r>
      <w:r w:rsidR="00CB2F2D" w:rsidRPr="000423F6">
        <w:rPr>
          <w:rFonts w:ascii="Times New Roman" w:hAnsi="Times New Roman" w:cs="Times New Roman"/>
          <w:sz w:val="28"/>
        </w:rPr>
        <w:t xml:space="preserve"> о системе оплаты труда работников государственных образовательных организаций</w:t>
      </w:r>
    </w:p>
    <w:p w:rsidR="00CB2F2D" w:rsidRDefault="00CB2F2D" w:rsidP="001B5A6B">
      <w:pPr>
        <w:pStyle w:val="ConsPlusTitle"/>
        <w:jc w:val="center"/>
        <w:rPr>
          <w:rFonts w:ascii="Times New Roman" w:hAnsi="Times New Roman" w:cs="Times New Roman"/>
          <w:sz w:val="28"/>
        </w:rPr>
      </w:pPr>
      <w:r w:rsidRPr="000423F6">
        <w:rPr>
          <w:rFonts w:ascii="Times New Roman" w:hAnsi="Times New Roman" w:cs="Times New Roman"/>
          <w:sz w:val="28"/>
        </w:rPr>
        <w:t>Республики Тыва</w:t>
      </w:r>
    </w:p>
    <w:p w:rsidR="00634E95" w:rsidRPr="000423F6" w:rsidRDefault="00634E95" w:rsidP="001B5A6B">
      <w:pPr>
        <w:pStyle w:val="ConsPlusTitle"/>
        <w:jc w:val="center"/>
        <w:rPr>
          <w:rFonts w:ascii="Times New Roman" w:hAnsi="Times New Roman" w:cs="Times New Roman"/>
          <w:sz w:val="28"/>
        </w:rPr>
      </w:pPr>
    </w:p>
    <w:p w:rsidR="00E20BF7" w:rsidRDefault="002449F9" w:rsidP="009E5758">
      <w:pPr>
        <w:autoSpaceDE w:val="0"/>
        <w:autoSpaceDN w:val="0"/>
        <w:adjustRightInd w:val="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Трудовым кодексом Российской Федерации, Федеральным законом от 29 декабря 2012 г. № 273-ФЗ «Об образовании в Российской Федерации от 7 мая 2012 г. № 597 «О мероприятиях по реализации государственной социальной политики», </w:t>
      </w:r>
      <w:r w:rsidR="00B141B5" w:rsidRPr="008F1CFC">
        <w:rPr>
          <w:rFonts w:ascii="Times New Roman" w:hAnsi="Times New Roman" w:cs="Times New Roman"/>
          <w:sz w:val="28"/>
          <w:szCs w:val="28"/>
        </w:rPr>
        <w:t>Единых рекомендаций по установлению системы оплаты труда на 2020 год утвержденный Решением Российской трехсторонней комиссии по регулированию социально-трудовых отношений от 24</w:t>
      </w:r>
      <w:r w:rsidR="00D43874" w:rsidRPr="008F1CFC">
        <w:rPr>
          <w:rFonts w:ascii="Times New Roman" w:hAnsi="Times New Roman" w:cs="Times New Roman"/>
          <w:sz w:val="28"/>
          <w:szCs w:val="28"/>
        </w:rPr>
        <w:t xml:space="preserve"> декабря </w:t>
      </w:r>
      <w:r w:rsidR="00B141B5" w:rsidRPr="008F1CFC">
        <w:rPr>
          <w:rFonts w:ascii="Times New Roman" w:hAnsi="Times New Roman" w:cs="Times New Roman"/>
          <w:sz w:val="28"/>
          <w:szCs w:val="28"/>
        </w:rPr>
        <w:t>2019 г</w:t>
      </w:r>
      <w:r w:rsidR="00D43874" w:rsidRPr="008F1CFC">
        <w:rPr>
          <w:rFonts w:ascii="Times New Roman" w:hAnsi="Times New Roman" w:cs="Times New Roman"/>
          <w:sz w:val="28"/>
          <w:szCs w:val="28"/>
        </w:rPr>
        <w:t>.</w:t>
      </w:r>
      <w:r w:rsidR="00B141B5" w:rsidRPr="008F1CFC">
        <w:rPr>
          <w:rFonts w:ascii="Times New Roman" w:hAnsi="Times New Roman" w:cs="Times New Roman"/>
          <w:sz w:val="28"/>
          <w:szCs w:val="28"/>
        </w:rPr>
        <w:t>,</w:t>
      </w:r>
      <w:r w:rsidR="00C80D3F">
        <w:rPr>
          <w:rFonts w:ascii="Times New Roman" w:hAnsi="Times New Roman" w:cs="Times New Roman"/>
          <w:sz w:val="28"/>
          <w:szCs w:val="28"/>
        </w:rPr>
        <w:t xml:space="preserve"> </w:t>
      </w:r>
      <w:r w:rsidR="00B141B5">
        <w:rPr>
          <w:rFonts w:ascii="Times New Roman" w:hAnsi="Times New Roman" w:cs="Times New Roman"/>
          <w:sz w:val="28"/>
          <w:szCs w:val="28"/>
        </w:rPr>
        <w:t xml:space="preserve">а также </w:t>
      </w:r>
      <w:r w:rsidR="00372F57">
        <w:rPr>
          <w:rFonts w:ascii="Times New Roman" w:hAnsi="Times New Roman" w:cs="Times New Roman"/>
          <w:sz w:val="28"/>
          <w:szCs w:val="28"/>
        </w:rPr>
        <w:t>постановления</w:t>
      </w:r>
      <w:proofErr w:type="gramEnd"/>
      <w:r w:rsidR="00372F57">
        <w:rPr>
          <w:rFonts w:ascii="Times New Roman" w:hAnsi="Times New Roman" w:cs="Times New Roman"/>
          <w:sz w:val="28"/>
          <w:szCs w:val="28"/>
        </w:rPr>
        <w:t xml:space="preserve"> Правительства Республики Тыва от 25</w:t>
      </w:r>
      <w:r w:rsidR="00D43874">
        <w:rPr>
          <w:rFonts w:ascii="Times New Roman" w:hAnsi="Times New Roman" w:cs="Times New Roman"/>
          <w:sz w:val="28"/>
          <w:szCs w:val="28"/>
        </w:rPr>
        <w:t xml:space="preserve"> сентября </w:t>
      </w:r>
      <w:r w:rsidR="00372F57">
        <w:rPr>
          <w:rFonts w:ascii="Times New Roman" w:hAnsi="Times New Roman" w:cs="Times New Roman"/>
          <w:sz w:val="28"/>
          <w:szCs w:val="28"/>
        </w:rPr>
        <w:t>2018 г № 492 «Об утверждении размеров должностных окладов по профессиональным квалификационным группам общеотраслевых профессий рабочих и общеотраслевых должностей руководителей, специалистов и служащих»,</w:t>
      </w:r>
      <w:r w:rsidR="00B141B5">
        <w:rPr>
          <w:rFonts w:ascii="Times New Roman" w:hAnsi="Times New Roman" w:cs="Times New Roman"/>
          <w:sz w:val="28"/>
          <w:szCs w:val="28"/>
        </w:rPr>
        <w:t xml:space="preserve"> </w:t>
      </w:r>
      <w:r w:rsidR="00CB2F2D" w:rsidRPr="000423F6">
        <w:rPr>
          <w:rFonts w:ascii="Times New Roman" w:hAnsi="Times New Roman" w:cs="Times New Roman"/>
          <w:sz w:val="28"/>
          <w:szCs w:val="28"/>
        </w:rPr>
        <w:t>Правительство Республики Тыва ПОСТАНОВЛЯЕТ:</w:t>
      </w:r>
    </w:p>
    <w:p w:rsidR="00E20BF7" w:rsidRDefault="00E20BF7" w:rsidP="009E5758">
      <w:pPr>
        <w:pStyle w:val="ConsPlusTitle"/>
        <w:tabs>
          <w:tab w:val="left" w:pos="567"/>
        </w:tabs>
        <w:jc w:val="both"/>
        <w:rPr>
          <w:rFonts w:ascii="Times New Roman" w:hAnsi="Times New Roman" w:cs="Times New Roman"/>
          <w:b w:val="0"/>
          <w:sz w:val="28"/>
          <w:szCs w:val="28"/>
        </w:rPr>
      </w:pPr>
      <w:r>
        <w:rPr>
          <w:rFonts w:ascii="Times New Roman" w:hAnsi="Times New Roman" w:cs="Times New Roman"/>
          <w:b w:val="0"/>
          <w:sz w:val="28"/>
          <w:szCs w:val="28"/>
        </w:rPr>
        <w:tab/>
        <w:t xml:space="preserve">1. Утвердить прилагаемое Положение о системе </w:t>
      </w:r>
      <w:proofErr w:type="gramStart"/>
      <w:r>
        <w:rPr>
          <w:rFonts w:ascii="Times New Roman" w:hAnsi="Times New Roman" w:cs="Times New Roman"/>
          <w:b w:val="0"/>
          <w:sz w:val="28"/>
          <w:szCs w:val="28"/>
        </w:rPr>
        <w:t>оплаты труда работников государственных образовательных организаций Республики</w:t>
      </w:r>
      <w:proofErr w:type="gramEnd"/>
      <w:r>
        <w:rPr>
          <w:rFonts w:ascii="Times New Roman" w:hAnsi="Times New Roman" w:cs="Times New Roman"/>
          <w:b w:val="0"/>
          <w:sz w:val="28"/>
          <w:szCs w:val="28"/>
        </w:rPr>
        <w:t xml:space="preserve"> Тыва.</w:t>
      </w:r>
    </w:p>
    <w:p w:rsidR="00CB2F2D" w:rsidRDefault="00E20BF7" w:rsidP="009E5758">
      <w:pPr>
        <w:pStyle w:val="ConsPlusTitle"/>
        <w:tabs>
          <w:tab w:val="left" w:pos="567"/>
        </w:tabs>
        <w:jc w:val="both"/>
        <w:rPr>
          <w:rFonts w:ascii="Times New Roman" w:hAnsi="Times New Roman" w:cs="Times New Roman"/>
          <w:b w:val="0"/>
          <w:sz w:val="28"/>
          <w:szCs w:val="28"/>
        </w:rPr>
      </w:pPr>
      <w:r>
        <w:rPr>
          <w:rFonts w:ascii="Times New Roman" w:hAnsi="Times New Roman" w:cs="Times New Roman"/>
          <w:b w:val="0"/>
          <w:sz w:val="28"/>
          <w:szCs w:val="28"/>
        </w:rPr>
        <w:tab/>
        <w:t>2</w:t>
      </w:r>
      <w:r w:rsidR="00372F57">
        <w:rPr>
          <w:rFonts w:ascii="Times New Roman" w:hAnsi="Times New Roman" w:cs="Times New Roman"/>
          <w:b w:val="0"/>
          <w:sz w:val="28"/>
          <w:szCs w:val="28"/>
        </w:rPr>
        <w:t>. Признать утратившим силу:</w:t>
      </w:r>
    </w:p>
    <w:p w:rsidR="00372F57" w:rsidRDefault="00E20BF7" w:rsidP="009E5758">
      <w:pPr>
        <w:pStyle w:val="ConsPlusTitle"/>
        <w:tabs>
          <w:tab w:val="left" w:pos="567"/>
        </w:tabs>
        <w:jc w:val="both"/>
        <w:rPr>
          <w:rFonts w:ascii="Times New Roman" w:hAnsi="Times New Roman" w:cs="Times New Roman"/>
          <w:b w:val="0"/>
          <w:sz w:val="28"/>
          <w:szCs w:val="28"/>
        </w:rPr>
      </w:pPr>
      <w:r>
        <w:rPr>
          <w:rFonts w:ascii="Times New Roman" w:hAnsi="Times New Roman" w:cs="Times New Roman"/>
          <w:b w:val="0"/>
          <w:sz w:val="28"/>
          <w:szCs w:val="28"/>
        </w:rPr>
        <w:tab/>
      </w:r>
      <w:r w:rsidR="00372F57">
        <w:rPr>
          <w:rFonts w:ascii="Times New Roman" w:hAnsi="Times New Roman" w:cs="Times New Roman"/>
          <w:b w:val="0"/>
          <w:sz w:val="28"/>
          <w:szCs w:val="28"/>
        </w:rPr>
        <w:t>постановление Правительства Республики Тыва от 16</w:t>
      </w:r>
      <w:r w:rsidR="006014E8">
        <w:rPr>
          <w:rFonts w:ascii="Times New Roman" w:hAnsi="Times New Roman" w:cs="Times New Roman"/>
          <w:b w:val="0"/>
          <w:sz w:val="28"/>
          <w:szCs w:val="28"/>
        </w:rPr>
        <w:t xml:space="preserve"> июля </w:t>
      </w:r>
      <w:r w:rsidR="00372F57">
        <w:rPr>
          <w:rFonts w:ascii="Times New Roman" w:hAnsi="Times New Roman" w:cs="Times New Roman"/>
          <w:b w:val="0"/>
          <w:sz w:val="28"/>
          <w:szCs w:val="28"/>
        </w:rPr>
        <w:t xml:space="preserve">2015 г. № 357 «Об утверждении Положения о системе </w:t>
      </w:r>
      <w:proofErr w:type="gramStart"/>
      <w:r w:rsidR="00372F57">
        <w:rPr>
          <w:rFonts w:ascii="Times New Roman" w:hAnsi="Times New Roman" w:cs="Times New Roman"/>
          <w:b w:val="0"/>
          <w:sz w:val="28"/>
          <w:szCs w:val="28"/>
        </w:rPr>
        <w:t>оплаты труда работников государственных образовательных организаций Республики</w:t>
      </w:r>
      <w:proofErr w:type="gramEnd"/>
      <w:r w:rsidR="00372F57">
        <w:rPr>
          <w:rFonts w:ascii="Times New Roman" w:hAnsi="Times New Roman" w:cs="Times New Roman"/>
          <w:b w:val="0"/>
          <w:sz w:val="28"/>
          <w:szCs w:val="28"/>
        </w:rPr>
        <w:t xml:space="preserve"> Тыва»;</w:t>
      </w:r>
    </w:p>
    <w:p w:rsidR="00F2119B" w:rsidRDefault="00E20BF7" w:rsidP="009E5758">
      <w:pPr>
        <w:pStyle w:val="ConsPlusTitle"/>
        <w:tabs>
          <w:tab w:val="left" w:pos="567"/>
        </w:tabs>
        <w:jc w:val="both"/>
        <w:rPr>
          <w:rFonts w:ascii="Times New Roman" w:hAnsi="Times New Roman" w:cs="Times New Roman"/>
          <w:b w:val="0"/>
          <w:sz w:val="28"/>
          <w:szCs w:val="28"/>
        </w:rPr>
      </w:pPr>
      <w:r>
        <w:rPr>
          <w:rFonts w:ascii="Times New Roman" w:hAnsi="Times New Roman" w:cs="Times New Roman"/>
          <w:b w:val="0"/>
          <w:sz w:val="28"/>
          <w:szCs w:val="28"/>
        </w:rPr>
        <w:tab/>
      </w:r>
      <w:r w:rsidR="006D41DF">
        <w:rPr>
          <w:rFonts w:ascii="Times New Roman" w:hAnsi="Times New Roman" w:cs="Times New Roman"/>
          <w:b w:val="0"/>
          <w:sz w:val="28"/>
          <w:szCs w:val="28"/>
        </w:rPr>
        <w:t xml:space="preserve">пункт 3 </w:t>
      </w:r>
      <w:r w:rsidR="00F2119B">
        <w:rPr>
          <w:rFonts w:ascii="Times New Roman" w:hAnsi="Times New Roman" w:cs="Times New Roman"/>
          <w:b w:val="0"/>
          <w:sz w:val="28"/>
          <w:szCs w:val="28"/>
        </w:rPr>
        <w:t>п</w:t>
      </w:r>
      <w:r w:rsidR="00F2119B" w:rsidRPr="00F2119B">
        <w:rPr>
          <w:rFonts w:ascii="Times New Roman" w:hAnsi="Times New Roman" w:cs="Times New Roman"/>
          <w:b w:val="0"/>
          <w:sz w:val="28"/>
          <w:szCs w:val="28"/>
        </w:rPr>
        <w:t>остановлени</w:t>
      </w:r>
      <w:r w:rsidR="006D41DF">
        <w:rPr>
          <w:rFonts w:ascii="Times New Roman" w:hAnsi="Times New Roman" w:cs="Times New Roman"/>
          <w:b w:val="0"/>
          <w:sz w:val="28"/>
          <w:szCs w:val="28"/>
        </w:rPr>
        <w:t>я</w:t>
      </w:r>
      <w:r w:rsidR="00F2119B" w:rsidRPr="00F2119B">
        <w:rPr>
          <w:rFonts w:ascii="Times New Roman" w:hAnsi="Times New Roman" w:cs="Times New Roman"/>
          <w:b w:val="0"/>
          <w:sz w:val="28"/>
          <w:szCs w:val="28"/>
        </w:rPr>
        <w:t xml:space="preserve"> Правительства Республики Тыва от 30</w:t>
      </w:r>
      <w:r w:rsidR="00F2119B">
        <w:rPr>
          <w:rFonts w:ascii="Times New Roman" w:hAnsi="Times New Roman" w:cs="Times New Roman"/>
          <w:b w:val="0"/>
          <w:sz w:val="28"/>
          <w:szCs w:val="28"/>
        </w:rPr>
        <w:t xml:space="preserve"> марта </w:t>
      </w:r>
      <w:r w:rsidR="00F2119B" w:rsidRPr="00F2119B">
        <w:rPr>
          <w:rFonts w:ascii="Times New Roman" w:hAnsi="Times New Roman" w:cs="Times New Roman"/>
          <w:b w:val="0"/>
          <w:sz w:val="28"/>
          <w:szCs w:val="28"/>
        </w:rPr>
        <w:t>2017</w:t>
      </w:r>
      <w:r w:rsidR="00F2119B">
        <w:rPr>
          <w:rFonts w:ascii="Times New Roman" w:hAnsi="Times New Roman" w:cs="Times New Roman"/>
          <w:b w:val="0"/>
          <w:sz w:val="28"/>
          <w:szCs w:val="28"/>
        </w:rPr>
        <w:t xml:space="preserve"> г. №</w:t>
      </w:r>
      <w:r w:rsidR="00F2119B" w:rsidRPr="00F2119B">
        <w:rPr>
          <w:rFonts w:ascii="Times New Roman" w:hAnsi="Times New Roman" w:cs="Times New Roman"/>
          <w:b w:val="0"/>
          <w:sz w:val="28"/>
          <w:szCs w:val="28"/>
        </w:rPr>
        <w:t xml:space="preserve"> 127 </w:t>
      </w:r>
      <w:r w:rsidR="00F2119B">
        <w:rPr>
          <w:rFonts w:ascii="Times New Roman" w:hAnsi="Times New Roman" w:cs="Times New Roman"/>
          <w:b w:val="0"/>
          <w:sz w:val="28"/>
          <w:szCs w:val="28"/>
        </w:rPr>
        <w:t>«</w:t>
      </w:r>
      <w:r w:rsidR="00F2119B" w:rsidRPr="00F2119B">
        <w:rPr>
          <w:rFonts w:ascii="Times New Roman" w:hAnsi="Times New Roman" w:cs="Times New Roman"/>
          <w:b w:val="0"/>
          <w:sz w:val="28"/>
          <w:szCs w:val="28"/>
        </w:rPr>
        <w:t xml:space="preserve">О внесении изменений в некоторые постановления Правительства Республики Тыва в области </w:t>
      </w:r>
      <w:proofErr w:type="gramStart"/>
      <w:r w:rsidR="00F2119B" w:rsidRPr="00F2119B">
        <w:rPr>
          <w:rFonts w:ascii="Times New Roman" w:hAnsi="Times New Roman" w:cs="Times New Roman"/>
          <w:b w:val="0"/>
          <w:sz w:val="28"/>
          <w:szCs w:val="28"/>
        </w:rPr>
        <w:t>системы оплаты труда работников государственных учреждений</w:t>
      </w:r>
      <w:proofErr w:type="gramEnd"/>
      <w:r w:rsidR="00F2119B">
        <w:rPr>
          <w:rFonts w:ascii="Times New Roman" w:hAnsi="Times New Roman" w:cs="Times New Roman"/>
          <w:b w:val="0"/>
          <w:sz w:val="28"/>
          <w:szCs w:val="28"/>
        </w:rPr>
        <w:t>»;</w:t>
      </w:r>
    </w:p>
    <w:p w:rsidR="00E20BF7" w:rsidRDefault="00F2119B" w:rsidP="009E5758">
      <w:pPr>
        <w:pStyle w:val="ConsPlusTitle"/>
        <w:tabs>
          <w:tab w:val="left" w:pos="567"/>
        </w:tabs>
        <w:jc w:val="both"/>
        <w:rPr>
          <w:rFonts w:ascii="Times New Roman" w:hAnsi="Times New Roman" w:cs="Times New Roman"/>
          <w:b w:val="0"/>
          <w:sz w:val="28"/>
          <w:szCs w:val="28"/>
        </w:rPr>
      </w:pPr>
      <w:r>
        <w:rPr>
          <w:rFonts w:ascii="Times New Roman" w:hAnsi="Times New Roman" w:cs="Times New Roman"/>
          <w:b w:val="0"/>
          <w:sz w:val="28"/>
          <w:szCs w:val="28"/>
        </w:rPr>
        <w:tab/>
      </w:r>
      <w:r w:rsidR="00E20BF7">
        <w:rPr>
          <w:rFonts w:ascii="Times New Roman" w:hAnsi="Times New Roman" w:cs="Times New Roman"/>
          <w:b w:val="0"/>
          <w:sz w:val="28"/>
          <w:szCs w:val="28"/>
        </w:rPr>
        <w:t xml:space="preserve">постановление Правительства Республики Тыва от 4 апреля 2018 г № 147 «О внесении изменений в </w:t>
      </w:r>
      <w:r w:rsidR="00BB048F">
        <w:rPr>
          <w:rFonts w:ascii="Times New Roman" w:hAnsi="Times New Roman" w:cs="Times New Roman"/>
          <w:b w:val="0"/>
          <w:sz w:val="28"/>
          <w:szCs w:val="28"/>
        </w:rPr>
        <w:t>п</w:t>
      </w:r>
      <w:r w:rsidR="00E20BF7">
        <w:rPr>
          <w:rFonts w:ascii="Times New Roman" w:hAnsi="Times New Roman" w:cs="Times New Roman"/>
          <w:b w:val="0"/>
          <w:sz w:val="28"/>
          <w:szCs w:val="28"/>
        </w:rPr>
        <w:t xml:space="preserve">остановление Правительства Республики Тыва «Об утверждении Положения о системе </w:t>
      </w:r>
      <w:proofErr w:type="gramStart"/>
      <w:r w:rsidR="00E20BF7">
        <w:rPr>
          <w:rFonts w:ascii="Times New Roman" w:hAnsi="Times New Roman" w:cs="Times New Roman"/>
          <w:b w:val="0"/>
          <w:sz w:val="28"/>
          <w:szCs w:val="28"/>
        </w:rPr>
        <w:t>оплаты труда работников государственных образовательных организаций Республики</w:t>
      </w:r>
      <w:proofErr w:type="gramEnd"/>
      <w:r w:rsidR="00E20BF7">
        <w:rPr>
          <w:rFonts w:ascii="Times New Roman" w:hAnsi="Times New Roman" w:cs="Times New Roman"/>
          <w:b w:val="0"/>
          <w:sz w:val="28"/>
          <w:szCs w:val="28"/>
        </w:rPr>
        <w:t xml:space="preserve"> Тыва» и о признании утратившим силу Постановления Правительства Республики Тыва от 11 июля 2011 г № 455».</w:t>
      </w:r>
    </w:p>
    <w:p w:rsidR="00DA2812" w:rsidRDefault="00E20BF7" w:rsidP="009E5758">
      <w:pPr>
        <w:pStyle w:val="ConsPlusTitle"/>
        <w:tabs>
          <w:tab w:val="left" w:pos="567"/>
        </w:tabs>
        <w:jc w:val="both"/>
        <w:rPr>
          <w:rFonts w:ascii="Times New Roman" w:hAnsi="Times New Roman" w:cs="Times New Roman"/>
          <w:b w:val="0"/>
          <w:sz w:val="28"/>
          <w:szCs w:val="28"/>
        </w:rPr>
      </w:pPr>
      <w:r>
        <w:rPr>
          <w:rFonts w:ascii="Times New Roman" w:hAnsi="Times New Roman" w:cs="Times New Roman"/>
          <w:b w:val="0"/>
          <w:sz w:val="28"/>
          <w:szCs w:val="28"/>
        </w:rPr>
        <w:tab/>
        <w:t xml:space="preserve">3. </w:t>
      </w:r>
      <w:r w:rsidR="00DA2812">
        <w:rPr>
          <w:rFonts w:ascii="Times New Roman" w:hAnsi="Times New Roman" w:cs="Times New Roman"/>
          <w:b w:val="0"/>
          <w:sz w:val="28"/>
          <w:szCs w:val="28"/>
        </w:rPr>
        <w:t xml:space="preserve">Рекомендовать органам местного самоуправления муниципальных районов и городских округов Республики Тыва утвердить аналогичные </w:t>
      </w:r>
      <w:r w:rsidR="00DA2812">
        <w:rPr>
          <w:rFonts w:ascii="Times New Roman" w:hAnsi="Times New Roman" w:cs="Times New Roman"/>
          <w:b w:val="0"/>
          <w:sz w:val="28"/>
          <w:szCs w:val="28"/>
        </w:rPr>
        <w:lastRenderedPageBreak/>
        <w:t>положения об оплате труда работников муниципальных образовательных организаций.</w:t>
      </w:r>
    </w:p>
    <w:p w:rsidR="00094A16" w:rsidRPr="00094A16" w:rsidRDefault="00DA2812" w:rsidP="009E5758">
      <w:pPr>
        <w:pStyle w:val="ConsPlusTitle"/>
        <w:tabs>
          <w:tab w:val="left" w:pos="567"/>
        </w:tabs>
        <w:jc w:val="both"/>
        <w:rPr>
          <w:rFonts w:ascii="Times New Roman" w:hAnsi="Times New Roman" w:cs="Times New Roman"/>
          <w:b w:val="0"/>
          <w:sz w:val="28"/>
          <w:szCs w:val="28"/>
        </w:rPr>
      </w:pPr>
      <w:r>
        <w:rPr>
          <w:rFonts w:ascii="Times New Roman" w:hAnsi="Times New Roman" w:cs="Times New Roman"/>
          <w:b w:val="0"/>
          <w:sz w:val="28"/>
          <w:szCs w:val="28"/>
        </w:rPr>
        <w:tab/>
        <w:t>4</w:t>
      </w:r>
      <w:r w:rsidRPr="00094A16">
        <w:rPr>
          <w:rFonts w:ascii="Times New Roman" w:hAnsi="Times New Roman" w:cs="Times New Roman"/>
          <w:b w:val="0"/>
          <w:sz w:val="28"/>
          <w:szCs w:val="28"/>
        </w:rPr>
        <w:t xml:space="preserve">. </w:t>
      </w:r>
      <w:r w:rsidR="00094A16" w:rsidRPr="00094A16">
        <w:rPr>
          <w:rFonts w:ascii="Times New Roman" w:hAnsi="Times New Roman" w:cs="Times New Roman"/>
          <w:b w:val="0"/>
          <w:sz w:val="28"/>
          <w:szCs w:val="28"/>
        </w:rPr>
        <w:t xml:space="preserve">Разместить настоящее постановление на «Официальном </w:t>
      </w:r>
      <w:proofErr w:type="spellStart"/>
      <w:proofErr w:type="gramStart"/>
      <w:r w:rsidR="00094A16" w:rsidRPr="00094A16">
        <w:rPr>
          <w:rFonts w:ascii="Times New Roman" w:hAnsi="Times New Roman" w:cs="Times New Roman"/>
          <w:b w:val="0"/>
          <w:sz w:val="28"/>
          <w:szCs w:val="28"/>
        </w:rPr>
        <w:t>интернет-портале</w:t>
      </w:r>
      <w:proofErr w:type="spellEnd"/>
      <w:proofErr w:type="gramEnd"/>
      <w:r w:rsidR="00094A16" w:rsidRPr="00094A16">
        <w:rPr>
          <w:rFonts w:ascii="Times New Roman" w:hAnsi="Times New Roman" w:cs="Times New Roman"/>
          <w:b w:val="0"/>
          <w:sz w:val="28"/>
          <w:szCs w:val="28"/>
        </w:rPr>
        <w:t xml:space="preserve"> правовой информации» (</w:t>
      </w:r>
      <w:proofErr w:type="spellStart"/>
      <w:r w:rsidR="00094A16" w:rsidRPr="00094A16">
        <w:rPr>
          <w:rFonts w:ascii="Times New Roman" w:hAnsi="Times New Roman" w:cs="Times New Roman"/>
          <w:b w:val="0"/>
          <w:sz w:val="28"/>
          <w:szCs w:val="28"/>
        </w:rPr>
        <w:t>www.pravo.gov.ru</w:t>
      </w:r>
      <w:proofErr w:type="spellEnd"/>
      <w:r w:rsidR="00094A16" w:rsidRPr="00094A16">
        <w:rPr>
          <w:rFonts w:ascii="Times New Roman" w:hAnsi="Times New Roman" w:cs="Times New Roman"/>
          <w:b w:val="0"/>
          <w:sz w:val="28"/>
          <w:szCs w:val="28"/>
        </w:rPr>
        <w:t>) и официальном сайте Республики Тыва в информационно-телекоммуникационной сети «Интернет».</w:t>
      </w:r>
    </w:p>
    <w:p w:rsidR="00E20BF7" w:rsidRDefault="00DA2812" w:rsidP="009E5758">
      <w:pPr>
        <w:pStyle w:val="ConsPlusTitle"/>
        <w:tabs>
          <w:tab w:val="left" w:pos="567"/>
        </w:tabs>
        <w:jc w:val="both"/>
        <w:rPr>
          <w:rFonts w:ascii="Times New Roman" w:hAnsi="Times New Roman" w:cs="Times New Roman"/>
          <w:b w:val="0"/>
          <w:sz w:val="28"/>
          <w:szCs w:val="28"/>
        </w:rPr>
      </w:pPr>
      <w:r>
        <w:rPr>
          <w:rFonts w:ascii="Times New Roman" w:hAnsi="Times New Roman" w:cs="Times New Roman"/>
          <w:b w:val="0"/>
          <w:sz w:val="28"/>
          <w:szCs w:val="28"/>
        </w:rPr>
        <w:tab/>
        <w:t xml:space="preserve">5. </w:t>
      </w:r>
      <w:proofErr w:type="gramStart"/>
      <w:r>
        <w:rPr>
          <w:rFonts w:ascii="Times New Roman" w:hAnsi="Times New Roman" w:cs="Times New Roman"/>
          <w:b w:val="0"/>
          <w:sz w:val="28"/>
          <w:szCs w:val="28"/>
        </w:rPr>
        <w:t>Контроль за</w:t>
      </w:r>
      <w:proofErr w:type="gramEnd"/>
      <w:r>
        <w:rPr>
          <w:rFonts w:ascii="Times New Roman" w:hAnsi="Times New Roman" w:cs="Times New Roman"/>
          <w:b w:val="0"/>
          <w:sz w:val="28"/>
          <w:szCs w:val="28"/>
        </w:rPr>
        <w:t xml:space="preserve"> исполнением настоящего постанов</w:t>
      </w:r>
      <w:r w:rsidR="007836D4">
        <w:rPr>
          <w:rFonts w:ascii="Times New Roman" w:hAnsi="Times New Roman" w:cs="Times New Roman"/>
          <w:b w:val="0"/>
          <w:sz w:val="28"/>
          <w:szCs w:val="28"/>
        </w:rPr>
        <w:t xml:space="preserve">ления возложить на заместителя </w:t>
      </w:r>
      <w:r w:rsidR="00CB3C53">
        <w:rPr>
          <w:rFonts w:ascii="Times New Roman" w:hAnsi="Times New Roman" w:cs="Times New Roman"/>
          <w:b w:val="0"/>
          <w:sz w:val="28"/>
          <w:szCs w:val="28"/>
        </w:rPr>
        <w:t>Председателя</w:t>
      </w:r>
      <w:r>
        <w:rPr>
          <w:rFonts w:ascii="Times New Roman" w:hAnsi="Times New Roman" w:cs="Times New Roman"/>
          <w:b w:val="0"/>
          <w:sz w:val="28"/>
          <w:szCs w:val="28"/>
        </w:rPr>
        <w:t xml:space="preserve"> Правительства </w:t>
      </w:r>
      <w:r w:rsidR="007836D4">
        <w:rPr>
          <w:rFonts w:ascii="Times New Roman" w:hAnsi="Times New Roman" w:cs="Times New Roman"/>
          <w:b w:val="0"/>
          <w:sz w:val="28"/>
          <w:szCs w:val="28"/>
        </w:rPr>
        <w:t xml:space="preserve">Республики Тыва </w:t>
      </w:r>
      <w:proofErr w:type="spellStart"/>
      <w:r w:rsidR="007836D4">
        <w:rPr>
          <w:rFonts w:ascii="Times New Roman" w:hAnsi="Times New Roman" w:cs="Times New Roman"/>
          <w:b w:val="0"/>
          <w:sz w:val="28"/>
          <w:szCs w:val="28"/>
        </w:rPr>
        <w:t>Сенгии</w:t>
      </w:r>
      <w:proofErr w:type="spellEnd"/>
      <w:r w:rsidR="007836D4">
        <w:rPr>
          <w:rFonts w:ascii="Times New Roman" w:hAnsi="Times New Roman" w:cs="Times New Roman"/>
          <w:b w:val="0"/>
          <w:sz w:val="28"/>
          <w:szCs w:val="28"/>
        </w:rPr>
        <w:t xml:space="preserve"> С.Х.</w:t>
      </w:r>
    </w:p>
    <w:p w:rsidR="007836D4" w:rsidRDefault="007836D4" w:rsidP="00E20BF7">
      <w:pPr>
        <w:pStyle w:val="ConsPlusTitle"/>
        <w:tabs>
          <w:tab w:val="left" w:pos="993"/>
        </w:tabs>
        <w:jc w:val="both"/>
        <w:rPr>
          <w:rFonts w:ascii="Times New Roman" w:hAnsi="Times New Roman" w:cs="Times New Roman"/>
          <w:b w:val="0"/>
          <w:sz w:val="28"/>
        </w:rPr>
      </w:pPr>
    </w:p>
    <w:p w:rsidR="007836D4" w:rsidRDefault="007836D4" w:rsidP="00E20BF7">
      <w:pPr>
        <w:pStyle w:val="ConsPlusTitle"/>
        <w:tabs>
          <w:tab w:val="left" w:pos="993"/>
        </w:tabs>
        <w:jc w:val="both"/>
        <w:rPr>
          <w:rFonts w:ascii="Times New Roman" w:hAnsi="Times New Roman" w:cs="Times New Roman"/>
          <w:b w:val="0"/>
          <w:sz w:val="28"/>
        </w:rPr>
      </w:pPr>
    </w:p>
    <w:p w:rsidR="007836D4" w:rsidRDefault="007836D4" w:rsidP="00E20BF7">
      <w:pPr>
        <w:pStyle w:val="ConsPlusTitle"/>
        <w:tabs>
          <w:tab w:val="left" w:pos="993"/>
        </w:tabs>
        <w:jc w:val="both"/>
        <w:rPr>
          <w:rFonts w:ascii="Times New Roman" w:hAnsi="Times New Roman" w:cs="Times New Roman"/>
          <w:b w:val="0"/>
          <w:sz w:val="28"/>
        </w:rPr>
      </w:pPr>
      <w:r>
        <w:rPr>
          <w:rFonts w:ascii="Times New Roman" w:hAnsi="Times New Roman" w:cs="Times New Roman"/>
          <w:b w:val="0"/>
          <w:sz w:val="28"/>
        </w:rPr>
        <w:t xml:space="preserve">Глава Республики Тыва                                                              Ш.В. </w:t>
      </w:r>
      <w:proofErr w:type="spellStart"/>
      <w:r>
        <w:rPr>
          <w:rFonts w:ascii="Times New Roman" w:hAnsi="Times New Roman" w:cs="Times New Roman"/>
          <w:b w:val="0"/>
          <w:sz w:val="28"/>
        </w:rPr>
        <w:t>Кара-оол</w:t>
      </w:r>
      <w:proofErr w:type="spellEnd"/>
    </w:p>
    <w:p w:rsidR="007836D4" w:rsidRDefault="007836D4" w:rsidP="00E20BF7">
      <w:pPr>
        <w:pStyle w:val="ConsPlusTitle"/>
        <w:tabs>
          <w:tab w:val="left" w:pos="993"/>
        </w:tabs>
        <w:jc w:val="both"/>
        <w:rPr>
          <w:rFonts w:ascii="Times New Roman" w:hAnsi="Times New Roman" w:cs="Times New Roman"/>
          <w:b w:val="0"/>
          <w:sz w:val="28"/>
        </w:rPr>
      </w:pPr>
    </w:p>
    <w:p w:rsidR="007836D4" w:rsidRDefault="007836D4" w:rsidP="00E20BF7">
      <w:pPr>
        <w:pStyle w:val="ConsPlusTitle"/>
        <w:tabs>
          <w:tab w:val="left" w:pos="993"/>
        </w:tabs>
        <w:jc w:val="both"/>
        <w:rPr>
          <w:rFonts w:ascii="Times New Roman" w:hAnsi="Times New Roman" w:cs="Times New Roman"/>
          <w:b w:val="0"/>
          <w:sz w:val="28"/>
        </w:rPr>
      </w:pPr>
    </w:p>
    <w:p w:rsidR="007836D4" w:rsidRDefault="007836D4" w:rsidP="00E20BF7">
      <w:pPr>
        <w:pStyle w:val="ConsPlusTitle"/>
        <w:tabs>
          <w:tab w:val="left" w:pos="993"/>
        </w:tabs>
        <w:jc w:val="both"/>
        <w:rPr>
          <w:rFonts w:ascii="Times New Roman" w:hAnsi="Times New Roman" w:cs="Times New Roman"/>
          <w:b w:val="0"/>
          <w:sz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76165E" w:rsidRDefault="0076165E" w:rsidP="009E5758">
      <w:pPr>
        <w:autoSpaceDE w:val="0"/>
        <w:autoSpaceDN w:val="0"/>
        <w:adjustRightInd w:val="0"/>
        <w:ind w:firstLine="540"/>
        <w:jc w:val="right"/>
        <w:rPr>
          <w:rFonts w:ascii="Times New Roman" w:hAnsi="Times New Roman" w:cs="Times New Roman"/>
          <w:sz w:val="28"/>
          <w:szCs w:val="28"/>
        </w:rPr>
      </w:pPr>
    </w:p>
    <w:p w:rsidR="0076165E" w:rsidRDefault="0076165E" w:rsidP="009E5758">
      <w:pPr>
        <w:autoSpaceDE w:val="0"/>
        <w:autoSpaceDN w:val="0"/>
        <w:adjustRightInd w:val="0"/>
        <w:ind w:firstLine="540"/>
        <w:jc w:val="right"/>
        <w:rPr>
          <w:rFonts w:ascii="Times New Roman" w:hAnsi="Times New Roman" w:cs="Times New Roman"/>
          <w:sz w:val="28"/>
          <w:szCs w:val="28"/>
        </w:rPr>
      </w:pPr>
    </w:p>
    <w:p w:rsidR="009E5758" w:rsidRDefault="009E5758" w:rsidP="009E5758">
      <w:pPr>
        <w:autoSpaceDE w:val="0"/>
        <w:autoSpaceDN w:val="0"/>
        <w:adjustRightInd w:val="0"/>
        <w:ind w:firstLine="540"/>
        <w:jc w:val="right"/>
        <w:rPr>
          <w:rFonts w:ascii="Times New Roman" w:hAnsi="Times New Roman" w:cs="Times New Roman"/>
          <w:sz w:val="28"/>
          <w:szCs w:val="28"/>
        </w:rPr>
      </w:pPr>
    </w:p>
    <w:p w:rsidR="003062ED" w:rsidRDefault="009E5758" w:rsidP="009E5758">
      <w:pPr>
        <w:autoSpaceDE w:val="0"/>
        <w:autoSpaceDN w:val="0"/>
        <w:adjustRightInd w:val="0"/>
        <w:ind w:firstLine="540"/>
        <w:jc w:val="right"/>
        <w:rPr>
          <w:rFonts w:ascii="Times New Roman" w:hAnsi="Times New Roman" w:cs="Times New Roman"/>
          <w:sz w:val="28"/>
          <w:szCs w:val="28"/>
        </w:rPr>
      </w:pPr>
      <w:r>
        <w:rPr>
          <w:rFonts w:ascii="Times New Roman" w:hAnsi="Times New Roman" w:cs="Times New Roman"/>
          <w:sz w:val="28"/>
          <w:szCs w:val="28"/>
        </w:rPr>
        <w:t>Утверждено</w:t>
      </w:r>
    </w:p>
    <w:p w:rsidR="009E5758" w:rsidRDefault="009E5758" w:rsidP="009E5758">
      <w:pPr>
        <w:autoSpaceDE w:val="0"/>
        <w:autoSpaceDN w:val="0"/>
        <w:adjustRightInd w:val="0"/>
        <w:ind w:firstLine="540"/>
        <w:jc w:val="right"/>
        <w:rPr>
          <w:rFonts w:ascii="Times New Roman" w:hAnsi="Times New Roman" w:cs="Times New Roman"/>
          <w:sz w:val="28"/>
          <w:szCs w:val="28"/>
        </w:rPr>
      </w:pPr>
      <w:r>
        <w:rPr>
          <w:rFonts w:ascii="Times New Roman" w:hAnsi="Times New Roman" w:cs="Times New Roman"/>
          <w:sz w:val="28"/>
          <w:szCs w:val="28"/>
        </w:rPr>
        <w:t xml:space="preserve">постановлением Правительства </w:t>
      </w:r>
    </w:p>
    <w:p w:rsidR="009E5758" w:rsidRDefault="009E5758" w:rsidP="009E5758">
      <w:pPr>
        <w:autoSpaceDE w:val="0"/>
        <w:autoSpaceDN w:val="0"/>
        <w:adjustRightInd w:val="0"/>
        <w:ind w:firstLine="540"/>
        <w:jc w:val="right"/>
        <w:rPr>
          <w:rFonts w:ascii="Times New Roman" w:hAnsi="Times New Roman" w:cs="Times New Roman"/>
          <w:sz w:val="28"/>
          <w:szCs w:val="28"/>
        </w:rPr>
      </w:pPr>
      <w:r>
        <w:rPr>
          <w:rFonts w:ascii="Times New Roman" w:hAnsi="Times New Roman" w:cs="Times New Roman"/>
          <w:sz w:val="28"/>
          <w:szCs w:val="28"/>
        </w:rPr>
        <w:t>Республики Тыва</w:t>
      </w:r>
    </w:p>
    <w:p w:rsidR="009E5758" w:rsidRDefault="009E5758" w:rsidP="009E5758">
      <w:pPr>
        <w:autoSpaceDE w:val="0"/>
        <w:autoSpaceDN w:val="0"/>
        <w:adjustRightInd w:val="0"/>
        <w:ind w:firstLine="540"/>
        <w:jc w:val="right"/>
        <w:rPr>
          <w:rFonts w:ascii="Times New Roman" w:hAnsi="Times New Roman" w:cs="Times New Roman"/>
          <w:sz w:val="28"/>
          <w:szCs w:val="28"/>
        </w:rPr>
      </w:pPr>
      <w:r>
        <w:rPr>
          <w:rFonts w:ascii="Times New Roman" w:hAnsi="Times New Roman" w:cs="Times New Roman"/>
          <w:sz w:val="28"/>
          <w:szCs w:val="28"/>
        </w:rPr>
        <w:t>от «__»</w:t>
      </w:r>
      <w:r w:rsidR="0076165E">
        <w:rPr>
          <w:rFonts w:ascii="Times New Roman" w:hAnsi="Times New Roman" w:cs="Times New Roman"/>
          <w:sz w:val="28"/>
          <w:szCs w:val="28"/>
        </w:rPr>
        <w:t xml:space="preserve"> </w:t>
      </w:r>
      <w:r>
        <w:rPr>
          <w:rFonts w:ascii="Times New Roman" w:hAnsi="Times New Roman" w:cs="Times New Roman"/>
          <w:sz w:val="28"/>
          <w:szCs w:val="28"/>
        </w:rPr>
        <w:t>___</w:t>
      </w:r>
      <w:r w:rsidR="0076165E">
        <w:rPr>
          <w:rFonts w:ascii="Times New Roman" w:hAnsi="Times New Roman" w:cs="Times New Roman"/>
          <w:sz w:val="28"/>
          <w:szCs w:val="28"/>
        </w:rPr>
        <w:t xml:space="preserve"> </w:t>
      </w:r>
      <w:r>
        <w:rPr>
          <w:rFonts w:ascii="Times New Roman" w:hAnsi="Times New Roman" w:cs="Times New Roman"/>
          <w:sz w:val="28"/>
          <w:szCs w:val="28"/>
        </w:rPr>
        <w:t>2020 г.</w:t>
      </w:r>
    </w:p>
    <w:p w:rsidR="003062ED" w:rsidRDefault="003062ED" w:rsidP="003062ED">
      <w:pPr>
        <w:autoSpaceDE w:val="0"/>
        <w:autoSpaceDN w:val="0"/>
        <w:adjustRightInd w:val="0"/>
        <w:ind w:firstLine="540"/>
        <w:jc w:val="both"/>
        <w:rPr>
          <w:rFonts w:ascii="Times New Roman" w:hAnsi="Times New Roman" w:cs="Times New Roman"/>
          <w:sz w:val="28"/>
          <w:szCs w:val="28"/>
        </w:rPr>
      </w:pPr>
    </w:p>
    <w:p w:rsidR="003062ED" w:rsidRPr="005A6A53" w:rsidRDefault="009E5758" w:rsidP="001B7E52">
      <w:pPr>
        <w:pStyle w:val="a3"/>
        <w:autoSpaceDE w:val="0"/>
        <w:autoSpaceDN w:val="0"/>
        <w:adjustRightInd w:val="0"/>
        <w:ind w:left="0"/>
        <w:jc w:val="center"/>
        <w:rPr>
          <w:rFonts w:ascii="Times New Roman" w:hAnsi="Times New Roman" w:cs="Times New Roman"/>
          <w:sz w:val="28"/>
          <w:szCs w:val="28"/>
        </w:rPr>
      </w:pPr>
      <w:r w:rsidRPr="005A6A53">
        <w:rPr>
          <w:rFonts w:ascii="Times New Roman" w:hAnsi="Times New Roman" w:cs="Times New Roman"/>
          <w:sz w:val="28"/>
          <w:szCs w:val="28"/>
        </w:rPr>
        <w:t xml:space="preserve">Положение о системе </w:t>
      </w:r>
      <w:proofErr w:type="gramStart"/>
      <w:r w:rsidRPr="005A6A53">
        <w:rPr>
          <w:rFonts w:ascii="Times New Roman" w:hAnsi="Times New Roman" w:cs="Times New Roman"/>
          <w:sz w:val="28"/>
          <w:szCs w:val="28"/>
        </w:rPr>
        <w:t>оплаты труда работников государственных образовательных организаций Республики</w:t>
      </w:r>
      <w:proofErr w:type="gramEnd"/>
      <w:r w:rsidRPr="005A6A53">
        <w:rPr>
          <w:rFonts w:ascii="Times New Roman" w:hAnsi="Times New Roman" w:cs="Times New Roman"/>
          <w:sz w:val="28"/>
          <w:szCs w:val="28"/>
        </w:rPr>
        <w:t xml:space="preserve"> Тыва</w:t>
      </w:r>
    </w:p>
    <w:p w:rsidR="009E5758" w:rsidRDefault="009E5758" w:rsidP="003062ED">
      <w:pPr>
        <w:autoSpaceDE w:val="0"/>
        <w:autoSpaceDN w:val="0"/>
        <w:adjustRightInd w:val="0"/>
        <w:ind w:firstLine="540"/>
        <w:jc w:val="both"/>
        <w:rPr>
          <w:rFonts w:ascii="Times New Roman" w:hAnsi="Times New Roman" w:cs="Times New Roman"/>
          <w:sz w:val="28"/>
          <w:szCs w:val="28"/>
        </w:rPr>
      </w:pPr>
    </w:p>
    <w:p w:rsidR="00BB048F" w:rsidRPr="00BB048F" w:rsidRDefault="00BB048F" w:rsidP="00FD7BDB">
      <w:pPr>
        <w:pStyle w:val="a3"/>
        <w:numPr>
          <w:ilvl w:val="0"/>
          <w:numId w:val="36"/>
        </w:numPr>
        <w:autoSpaceDE w:val="0"/>
        <w:autoSpaceDN w:val="0"/>
        <w:adjustRightInd w:val="0"/>
        <w:ind w:left="0" w:firstLine="0"/>
        <w:jc w:val="center"/>
        <w:rPr>
          <w:rFonts w:ascii="Times New Roman" w:hAnsi="Times New Roman" w:cs="Times New Roman"/>
          <w:sz w:val="28"/>
          <w:szCs w:val="28"/>
        </w:rPr>
      </w:pPr>
      <w:r w:rsidRPr="00BB048F">
        <w:rPr>
          <w:rFonts w:ascii="Times New Roman" w:hAnsi="Times New Roman" w:cs="Times New Roman"/>
          <w:sz w:val="28"/>
          <w:szCs w:val="28"/>
        </w:rPr>
        <w:t>Общие положения</w:t>
      </w:r>
    </w:p>
    <w:p w:rsidR="00BB048F" w:rsidRPr="00BB048F" w:rsidRDefault="00BB048F" w:rsidP="00BB048F">
      <w:pPr>
        <w:pStyle w:val="a3"/>
        <w:autoSpaceDE w:val="0"/>
        <w:autoSpaceDN w:val="0"/>
        <w:adjustRightInd w:val="0"/>
        <w:ind w:left="900"/>
        <w:rPr>
          <w:rFonts w:ascii="Times New Roman" w:hAnsi="Times New Roman" w:cs="Times New Roman"/>
          <w:sz w:val="28"/>
          <w:szCs w:val="28"/>
        </w:rPr>
      </w:pP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 xml:space="preserve">1.1. </w:t>
      </w:r>
      <w:proofErr w:type="gramStart"/>
      <w:r w:rsidRPr="009E5758">
        <w:rPr>
          <w:rFonts w:ascii="Times New Roman" w:hAnsi="Times New Roman" w:cs="Times New Roman"/>
          <w:sz w:val="28"/>
          <w:szCs w:val="28"/>
        </w:rPr>
        <w:t>Предметом регулирования настоящего Положения о системе оплаты труда работников государственных образовательных организаций Республики Тыва (далее - Положение) являются отношения, связанные с определением правовых и организационных основ установления системы оплаты труда работников государственных образовательных организаций Республики Тыва (далее - образовательные организации), и порядок ее применения с целью реализации приоритетных направлений развития образовательной системы Республики Тыва.</w:t>
      </w:r>
      <w:proofErr w:type="gramEnd"/>
    </w:p>
    <w:p w:rsidR="00C333C8" w:rsidRPr="009E5758" w:rsidRDefault="003062ED" w:rsidP="00823F86">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 xml:space="preserve">1.2. </w:t>
      </w:r>
      <w:proofErr w:type="gramStart"/>
      <w:r w:rsidRPr="009E5758">
        <w:rPr>
          <w:rFonts w:ascii="Times New Roman" w:hAnsi="Times New Roman" w:cs="Times New Roman"/>
          <w:sz w:val="28"/>
          <w:szCs w:val="28"/>
        </w:rPr>
        <w:t xml:space="preserve">Настоящее Положение разработано в соответствии с Трудовым </w:t>
      </w:r>
      <w:hyperlink r:id="rId6" w:history="1">
        <w:r w:rsidRPr="009E5758">
          <w:rPr>
            <w:rFonts w:ascii="Times New Roman" w:hAnsi="Times New Roman" w:cs="Times New Roman"/>
            <w:sz w:val="28"/>
            <w:szCs w:val="28"/>
          </w:rPr>
          <w:t>кодексом</w:t>
        </w:r>
      </w:hyperlink>
      <w:r w:rsidRPr="009E5758">
        <w:rPr>
          <w:rFonts w:ascii="Times New Roman" w:hAnsi="Times New Roman" w:cs="Times New Roman"/>
          <w:sz w:val="28"/>
          <w:szCs w:val="28"/>
        </w:rPr>
        <w:t xml:space="preserve"> Российской Федерации, Бюджетным </w:t>
      </w:r>
      <w:hyperlink r:id="rId7" w:history="1">
        <w:r w:rsidRPr="009E5758">
          <w:rPr>
            <w:rFonts w:ascii="Times New Roman" w:hAnsi="Times New Roman" w:cs="Times New Roman"/>
            <w:sz w:val="28"/>
            <w:szCs w:val="28"/>
          </w:rPr>
          <w:t>кодексом</w:t>
        </w:r>
      </w:hyperlink>
      <w:r w:rsidRPr="009E5758">
        <w:rPr>
          <w:rFonts w:ascii="Times New Roman" w:hAnsi="Times New Roman" w:cs="Times New Roman"/>
          <w:sz w:val="28"/>
          <w:szCs w:val="28"/>
        </w:rPr>
        <w:t xml:space="preserve"> Российской Федерации, указами Президента Российской Федерации от 7 мая 2012 г. </w:t>
      </w:r>
      <w:hyperlink r:id="rId8" w:history="1">
        <w:r w:rsidR="009E5758">
          <w:rPr>
            <w:rFonts w:ascii="Times New Roman" w:hAnsi="Times New Roman" w:cs="Times New Roman"/>
            <w:sz w:val="28"/>
            <w:szCs w:val="28"/>
          </w:rPr>
          <w:t>№</w:t>
        </w:r>
        <w:r w:rsidRPr="009E5758">
          <w:rPr>
            <w:rFonts w:ascii="Times New Roman" w:hAnsi="Times New Roman" w:cs="Times New Roman"/>
            <w:sz w:val="28"/>
            <w:szCs w:val="28"/>
          </w:rPr>
          <w:t xml:space="preserve"> 597</w:t>
        </w:r>
      </w:hyperlink>
      <w:r w:rsidRPr="009E5758">
        <w:rPr>
          <w:rFonts w:ascii="Times New Roman" w:hAnsi="Times New Roman" w:cs="Times New Roman"/>
          <w:sz w:val="28"/>
          <w:szCs w:val="28"/>
        </w:rPr>
        <w:t xml:space="preserve"> </w:t>
      </w:r>
      <w:r w:rsidR="009E5758">
        <w:rPr>
          <w:rFonts w:ascii="Times New Roman" w:hAnsi="Times New Roman" w:cs="Times New Roman"/>
          <w:sz w:val="28"/>
          <w:szCs w:val="28"/>
        </w:rPr>
        <w:t>«</w:t>
      </w:r>
      <w:r w:rsidRPr="009E5758">
        <w:rPr>
          <w:rFonts w:ascii="Times New Roman" w:hAnsi="Times New Roman" w:cs="Times New Roman"/>
          <w:sz w:val="28"/>
          <w:szCs w:val="28"/>
        </w:rPr>
        <w:t>О мероприятиях по реализации государственной социальной политики</w:t>
      </w:r>
      <w:r w:rsidR="009E5758">
        <w:rPr>
          <w:rFonts w:ascii="Times New Roman" w:hAnsi="Times New Roman" w:cs="Times New Roman"/>
          <w:sz w:val="28"/>
          <w:szCs w:val="28"/>
        </w:rPr>
        <w:t>»</w:t>
      </w:r>
      <w:r w:rsidR="00433031">
        <w:rPr>
          <w:rFonts w:ascii="Times New Roman" w:hAnsi="Times New Roman" w:cs="Times New Roman"/>
          <w:sz w:val="28"/>
          <w:szCs w:val="28"/>
        </w:rPr>
        <w:t>,</w:t>
      </w:r>
      <w:r w:rsidRPr="009E5758">
        <w:rPr>
          <w:rFonts w:ascii="Times New Roman" w:hAnsi="Times New Roman" w:cs="Times New Roman"/>
          <w:sz w:val="28"/>
          <w:szCs w:val="28"/>
        </w:rPr>
        <w:t xml:space="preserve"> от 1 июня 2012 г. </w:t>
      </w:r>
      <w:hyperlink r:id="rId9" w:history="1">
        <w:r w:rsidR="009E5758">
          <w:rPr>
            <w:rFonts w:ascii="Times New Roman" w:hAnsi="Times New Roman" w:cs="Times New Roman"/>
            <w:sz w:val="28"/>
            <w:szCs w:val="28"/>
          </w:rPr>
          <w:t>№</w:t>
        </w:r>
      </w:hyperlink>
      <w:r w:rsidRPr="009E5758">
        <w:rPr>
          <w:rFonts w:ascii="Times New Roman" w:hAnsi="Times New Roman" w:cs="Times New Roman"/>
          <w:sz w:val="28"/>
          <w:szCs w:val="28"/>
        </w:rPr>
        <w:t xml:space="preserve"> </w:t>
      </w:r>
      <w:r w:rsidR="00486346">
        <w:rPr>
          <w:rFonts w:ascii="Times New Roman" w:hAnsi="Times New Roman" w:cs="Times New Roman"/>
          <w:sz w:val="28"/>
          <w:szCs w:val="28"/>
        </w:rPr>
        <w:t xml:space="preserve">761 </w:t>
      </w:r>
      <w:bookmarkStart w:id="0" w:name="_GoBack"/>
      <w:bookmarkEnd w:id="0"/>
      <w:r w:rsidR="009E5758">
        <w:rPr>
          <w:rFonts w:ascii="Times New Roman" w:hAnsi="Times New Roman" w:cs="Times New Roman"/>
          <w:sz w:val="28"/>
          <w:szCs w:val="28"/>
        </w:rPr>
        <w:t>«</w:t>
      </w:r>
      <w:r w:rsidRPr="009E5758">
        <w:rPr>
          <w:rFonts w:ascii="Times New Roman" w:hAnsi="Times New Roman" w:cs="Times New Roman"/>
          <w:sz w:val="28"/>
          <w:szCs w:val="28"/>
        </w:rPr>
        <w:t>О Национальной стратегии действий в интересах детей на 2012 - 2017 годы</w:t>
      </w:r>
      <w:r w:rsidR="009E5758">
        <w:rPr>
          <w:rFonts w:ascii="Times New Roman" w:hAnsi="Times New Roman" w:cs="Times New Roman"/>
          <w:sz w:val="28"/>
          <w:szCs w:val="28"/>
        </w:rPr>
        <w:t>»</w:t>
      </w:r>
      <w:r w:rsidRPr="009E5758">
        <w:rPr>
          <w:rFonts w:ascii="Times New Roman" w:hAnsi="Times New Roman" w:cs="Times New Roman"/>
          <w:sz w:val="28"/>
          <w:szCs w:val="28"/>
        </w:rPr>
        <w:t xml:space="preserve">, Федеральным </w:t>
      </w:r>
      <w:hyperlink r:id="rId10" w:history="1">
        <w:r w:rsidRPr="009E5758">
          <w:rPr>
            <w:rFonts w:ascii="Times New Roman" w:hAnsi="Times New Roman" w:cs="Times New Roman"/>
            <w:sz w:val="28"/>
            <w:szCs w:val="28"/>
          </w:rPr>
          <w:t>законом</w:t>
        </w:r>
      </w:hyperlink>
      <w:r w:rsidRPr="009E5758">
        <w:rPr>
          <w:rFonts w:ascii="Times New Roman" w:hAnsi="Times New Roman" w:cs="Times New Roman"/>
          <w:sz w:val="28"/>
          <w:szCs w:val="28"/>
        </w:rPr>
        <w:t xml:space="preserve"> от 29 декабря 2012 г. </w:t>
      </w:r>
      <w:r w:rsidR="009E5758">
        <w:rPr>
          <w:rFonts w:ascii="Times New Roman" w:hAnsi="Times New Roman" w:cs="Times New Roman"/>
          <w:sz w:val="28"/>
          <w:szCs w:val="28"/>
        </w:rPr>
        <w:t>№</w:t>
      </w:r>
      <w:r w:rsidRPr="009E5758">
        <w:rPr>
          <w:rFonts w:ascii="Times New Roman" w:hAnsi="Times New Roman" w:cs="Times New Roman"/>
          <w:sz w:val="28"/>
          <w:szCs w:val="28"/>
        </w:rPr>
        <w:t xml:space="preserve"> 273-ФЗ </w:t>
      </w:r>
      <w:r w:rsidR="009E5758">
        <w:rPr>
          <w:rFonts w:ascii="Times New Roman" w:hAnsi="Times New Roman" w:cs="Times New Roman"/>
          <w:sz w:val="28"/>
          <w:szCs w:val="28"/>
        </w:rPr>
        <w:t>«</w:t>
      </w:r>
      <w:r w:rsidRPr="009E5758">
        <w:rPr>
          <w:rFonts w:ascii="Times New Roman" w:hAnsi="Times New Roman" w:cs="Times New Roman"/>
          <w:sz w:val="28"/>
          <w:szCs w:val="28"/>
        </w:rPr>
        <w:t>Об образовании в Российской</w:t>
      </w:r>
      <w:proofErr w:type="gramEnd"/>
      <w:r w:rsidRPr="009E5758">
        <w:rPr>
          <w:rFonts w:ascii="Times New Roman" w:hAnsi="Times New Roman" w:cs="Times New Roman"/>
          <w:sz w:val="28"/>
          <w:szCs w:val="28"/>
        </w:rPr>
        <w:t xml:space="preserve"> Федерации</w:t>
      </w:r>
      <w:r w:rsidR="009E5758">
        <w:rPr>
          <w:rFonts w:ascii="Times New Roman" w:hAnsi="Times New Roman" w:cs="Times New Roman"/>
          <w:sz w:val="28"/>
          <w:szCs w:val="28"/>
        </w:rPr>
        <w:t>»</w:t>
      </w:r>
      <w:r w:rsidRPr="009E5758">
        <w:rPr>
          <w:rFonts w:ascii="Times New Roman" w:hAnsi="Times New Roman" w:cs="Times New Roman"/>
          <w:sz w:val="28"/>
          <w:szCs w:val="28"/>
        </w:rPr>
        <w:t xml:space="preserve">, </w:t>
      </w:r>
      <w:hyperlink r:id="rId11" w:history="1">
        <w:proofErr w:type="gramStart"/>
        <w:r w:rsidR="002F3A78">
          <w:rPr>
            <w:rFonts w:ascii="Times New Roman" w:hAnsi="Times New Roman" w:cs="Times New Roman"/>
            <w:sz w:val="28"/>
            <w:szCs w:val="28"/>
          </w:rPr>
          <w:t>п</w:t>
        </w:r>
        <w:r w:rsidR="00387B5B" w:rsidRPr="009E5758">
          <w:rPr>
            <w:rFonts w:ascii="Times New Roman" w:hAnsi="Times New Roman" w:cs="Times New Roman"/>
            <w:sz w:val="28"/>
            <w:szCs w:val="28"/>
          </w:rPr>
          <w:t>риказ</w:t>
        </w:r>
      </w:hyperlink>
      <w:r w:rsidR="00823F86">
        <w:rPr>
          <w:rFonts w:ascii="Times New Roman" w:hAnsi="Times New Roman" w:cs="Times New Roman"/>
          <w:sz w:val="28"/>
          <w:szCs w:val="28"/>
        </w:rPr>
        <w:t>ами</w:t>
      </w:r>
      <w:proofErr w:type="gramEnd"/>
      <w:r w:rsidR="00387B5B" w:rsidRPr="009E5758">
        <w:rPr>
          <w:rFonts w:ascii="Times New Roman" w:hAnsi="Times New Roman" w:cs="Times New Roman"/>
          <w:sz w:val="28"/>
          <w:szCs w:val="28"/>
        </w:rPr>
        <w:t xml:space="preserve"> </w:t>
      </w:r>
      <w:bookmarkStart w:id="1" w:name="_Hlk45270250"/>
      <w:r w:rsidR="002F3A78" w:rsidRPr="002F3A78">
        <w:rPr>
          <w:rFonts w:ascii="Times New Roman" w:hAnsi="Times New Roman" w:cs="Times New Roman"/>
          <w:sz w:val="28"/>
          <w:szCs w:val="28"/>
        </w:rPr>
        <w:t>Министерства образования и науки Российской Федерации</w:t>
      </w:r>
      <w:r w:rsidR="002F3A78">
        <w:rPr>
          <w:rFonts w:ascii="Times New Roman" w:hAnsi="Times New Roman" w:cs="Times New Roman"/>
          <w:sz w:val="28"/>
          <w:szCs w:val="28"/>
        </w:rPr>
        <w:t xml:space="preserve"> </w:t>
      </w:r>
      <w:bookmarkEnd w:id="1"/>
      <w:r w:rsidR="00387B5B" w:rsidRPr="009E5758">
        <w:rPr>
          <w:rFonts w:ascii="Times New Roman" w:hAnsi="Times New Roman" w:cs="Times New Roman"/>
          <w:sz w:val="28"/>
          <w:szCs w:val="28"/>
        </w:rPr>
        <w:t>от 31</w:t>
      </w:r>
      <w:r w:rsidR="009E5758">
        <w:rPr>
          <w:rFonts w:ascii="Times New Roman" w:hAnsi="Times New Roman" w:cs="Times New Roman"/>
          <w:sz w:val="28"/>
          <w:szCs w:val="28"/>
        </w:rPr>
        <w:t xml:space="preserve"> октября </w:t>
      </w:r>
      <w:r w:rsidR="00387B5B" w:rsidRPr="009E5758">
        <w:rPr>
          <w:rFonts w:ascii="Times New Roman" w:hAnsi="Times New Roman" w:cs="Times New Roman"/>
          <w:sz w:val="28"/>
          <w:szCs w:val="28"/>
        </w:rPr>
        <w:t>2008</w:t>
      </w:r>
      <w:r w:rsidR="009E5758">
        <w:rPr>
          <w:rFonts w:ascii="Times New Roman" w:hAnsi="Times New Roman" w:cs="Times New Roman"/>
          <w:sz w:val="28"/>
          <w:szCs w:val="28"/>
        </w:rPr>
        <w:t xml:space="preserve"> г. №</w:t>
      </w:r>
      <w:r w:rsidR="00387B5B" w:rsidRPr="009E5758">
        <w:rPr>
          <w:rFonts w:ascii="Times New Roman" w:hAnsi="Times New Roman" w:cs="Times New Roman"/>
          <w:sz w:val="28"/>
          <w:szCs w:val="28"/>
        </w:rPr>
        <w:t xml:space="preserve"> 335 </w:t>
      </w:r>
      <w:r w:rsidR="009E5758">
        <w:rPr>
          <w:rFonts w:ascii="Times New Roman" w:hAnsi="Times New Roman" w:cs="Times New Roman"/>
          <w:sz w:val="28"/>
          <w:szCs w:val="28"/>
        </w:rPr>
        <w:t>«</w:t>
      </w:r>
      <w:r w:rsidR="00387B5B" w:rsidRPr="009E5758">
        <w:rPr>
          <w:rFonts w:ascii="Times New Roman" w:hAnsi="Times New Roman" w:cs="Times New Roman"/>
          <w:sz w:val="28"/>
          <w:szCs w:val="28"/>
        </w:rPr>
        <w:t>Об утверждении примерного положения об оплате труда работников федеральных бюджетных учреждений, находящихся в ведении Правительства Р</w:t>
      </w:r>
      <w:r w:rsidR="009E5758">
        <w:rPr>
          <w:rFonts w:ascii="Times New Roman" w:hAnsi="Times New Roman" w:cs="Times New Roman"/>
          <w:sz w:val="28"/>
          <w:szCs w:val="28"/>
        </w:rPr>
        <w:t>оссийской Федерации</w:t>
      </w:r>
      <w:r w:rsidR="00387B5B" w:rsidRPr="009E5758">
        <w:rPr>
          <w:rFonts w:ascii="Times New Roman" w:hAnsi="Times New Roman" w:cs="Times New Roman"/>
          <w:sz w:val="28"/>
          <w:szCs w:val="28"/>
        </w:rPr>
        <w:t xml:space="preserve">, по виду экономической деятельности </w:t>
      </w:r>
      <w:r w:rsidR="009E5758">
        <w:rPr>
          <w:rFonts w:ascii="Times New Roman" w:hAnsi="Times New Roman" w:cs="Times New Roman"/>
          <w:sz w:val="28"/>
          <w:szCs w:val="28"/>
        </w:rPr>
        <w:t>«</w:t>
      </w:r>
      <w:r w:rsidR="00387B5B" w:rsidRPr="009E5758">
        <w:rPr>
          <w:rFonts w:ascii="Times New Roman" w:hAnsi="Times New Roman" w:cs="Times New Roman"/>
          <w:sz w:val="28"/>
          <w:szCs w:val="28"/>
        </w:rPr>
        <w:t>Образование</w:t>
      </w:r>
      <w:r w:rsidR="009E5758">
        <w:rPr>
          <w:rFonts w:ascii="Times New Roman" w:hAnsi="Times New Roman" w:cs="Times New Roman"/>
          <w:sz w:val="28"/>
          <w:szCs w:val="28"/>
        </w:rPr>
        <w:t>»</w:t>
      </w:r>
      <w:r w:rsidR="00823F86">
        <w:rPr>
          <w:rFonts w:ascii="Times New Roman" w:hAnsi="Times New Roman" w:cs="Times New Roman"/>
          <w:sz w:val="28"/>
          <w:szCs w:val="28"/>
        </w:rPr>
        <w:t xml:space="preserve">, </w:t>
      </w:r>
      <w:r w:rsidR="00823F86" w:rsidRPr="00823F86">
        <w:rPr>
          <w:rFonts w:ascii="Times New Roman" w:hAnsi="Times New Roman" w:cs="Times New Roman"/>
          <w:sz w:val="28"/>
          <w:szCs w:val="28"/>
        </w:rPr>
        <w:t xml:space="preserve">от 22 декабря 2014 г. № 1601 «О продолжительности рабочего времени (нормах часов педагогической работы за ставку заработной платы) педагогических работников и о порядке </w:t>
      </w:r>
      <w:proofErr w:type="gramStart"/>
      <w:r w:rsidR="00823F86" w:rsidRPr="00823F86">
        <w:rPr>
          <w:rFonts w:ascii="Times New Roman" w:hAnsi="Times New Roman" w:cs="Times New Roman"/>
          <w:sz w:val="28"/>
          <w:szCs w:val="28"/>
        </w:rPr>
        <w:t>определения учебной нагрузки педагогических работников, оговариваемой в трудовом договоре»,</w:t>
      </w:r>
      <w:r w:rsidR="00C333C8" w:rsidRPr="009E5758">
        <w:rPr>
          <w:rFonts w:ascii="Times New Roman" w:hAnsi="Times New Roman" w:cs="Times New Roman"/>
          <w:sz w:val="28"/>
          <w:szCs w:val="28"/>
        </w:rPr>
        <w:t xml:space="preserve"> </w:t>
      </w:r>
      <w:hyperlink r:id="rId12" w:history="1">
        <w:r w:rsidR="00C333C8" w:rsidRPr="00FD0E02">
          <w:rPr>
            <w:rFonts w:ascii="Times New Roman" w:hAnsi="Times New Roman" w:cs="Times New Roman"/>
            <w:sz w:val="28"/>
            <w:szCs w:val="28"/>
          </w:rPr>
          <w:t>приказ</w:t>
        </w:r>
      </w:hyperlink>
      <w:r w:rsidR="00C333C8" w:rsidRPr="00FD0E02">
        <w:rPr>
          <w:rFonts w:ascii="Times New Roman" w:hAnsi="Times New Roman" w:cs="Times New Roman"/>
          <w:sz w:val="28"/>
          <w:szCs w:val="28"/>
        </w:rPr>
        <w:t xml:space="preserve">ом </w:t>
      </w:r>
      <w:r w:rsidR="002F3A78" w:rsidRPr="00FD0E02">
        <w:rPr>
          <w:rFonts w:ascii="Times New Roman" w:hAnsi="Times New Roman" w:cs="Times New Roman"/>
          <w:sz w:val="28"/>
          <w:szCs w:val="28"/>
        </w:rPr>
        <w:t xml:space="preserve">Министерства финансов Российской Федерации </w:t>
      </w:r>
      <w:r w:rsidR="00C333C8" w:rsidRPr="00FD0E02">
        <w:rPr>
          <w:rFonts w:ascii="Times New Roman" w:hAnsi="Times New Roman" w:cs="Times New Roman"/>
          <w:sz w:val="28"/>
          <w:szCs w:val="28"/>
        </w:rPr>
        <w:t>от 30</w:t>
      </w:r>
      <w:r w:rsidR="009E5758" w:rsidRPr="00FD0E02">
        <w:rPr>
          <w:rFonts w:ascii="Times New Roman" w:hAnsi="Times New Roman" w:cs="Times New Roman"/>
          <w:sz w:val="28"/>
          <w:szCs w:val="28"/>
        </w:rPr>
        <w:t xml:space="preserve"> октября </w:t>
      </w:r>
      <w:r w:rsidR="00C333C8" w:rsidRPr="00FD0E02">
        <w:rPr>
          <w:rFonts w:ascii="Times New Roman" w:hAnsi="Times New Roman" w:cs="Times New Roman"/>
          <w:sz w:val="28"/>
          <w:szCs w:val="28"/>
        </w:rPr>
        <w:t xml:space="preserve">2008 </w:t>
      </w:r>
      <w:r w:rsidR="009E5758" w:rsidRPr="00FD0E02">
        <w:rPr>
          <w:rFonts w:ascii="Times New Roman" w:hAnsi="Times New Roman" w:cs="Times New Roman"/>
          <w:sz w:val="28"/>
          <w:szCs w:val="28"/>
        </w:rPr>
        <w:t>г. №</w:t>
      </w:r>
      <w:r w:rsidR="00C333C8" w:rsidRPr="00FD0E02">
        <w:rPr>
          <w:rFonts w:ascii="Times New Roman" w:hAnsi="Times New Roman" w:cs="Times New Roman"/>
          <w:sz w:val="28"/>
          <w:szCs w:val="28"/>
        </w:rPr>
        <w:t xml:space="preserve"> 120н </w:t>
      </w:r>
      <w:r w:rsidR="009E5758" w:rsidRPr="00FD0E02">
        <w:rPr>
          <w:rFonts w:ascii="Times New Roman" w:hAnsi="Times New Roman" w:cs="Times New Roman"/>
          <w:sz w:val="28"/>
          <w:szCs w:val="28"/>
        </w:rPr>
        <w:t>«</w:t>
      </w:r>
      <w:r w:rsidR="00C333C8" w:rsidRPr="00FD0E02">
        <w:rPr>
          <w:rFonts w:ascii="Times New Roman" w:hAnsi="Times New Roman" w:cs="Times New Roman"/>
          <w:sz w:val="28"/>
          <w:szCs w:val="28"/>
        </w:rPr>
        <w:t xml:space="preserve">О введении новых систем оплаты труда работников федеральных бюджетных учреждений, находящихся в ведении Министерства финансов Российской Федерации, по виду экономической деятельности </w:t>
      </w:r>
      <w:r w:rsidR="009E5758" w:rsidRPr="00FD0E02">
        <w:rPr>
          <w:rFonts w:ascii="Times New Roman" w:hAnsi="Times New Roman" w:cs="Times New Roman"/>
          <w:sz w:val="28"/>
          <w:szCs w:val="28"/>
        </w:rPr>
        <w:t>«</w:t>
      </w:r>
      <w:r w:rsidR="00C333C8" w:rsidRPr="00FD0E02">
        <w:rPr>
          <w:rFonts w:ascii="Times New Roman" w:hAnsi="Times New Roman" w:cs="Times New Roman"/>
          <w:sz w:val="28"/>
          <w:szCs w:val="28"/>
        </w:rPr>
        <w:t>Образование</w:t>
      </w:r>
      <w:r w:rsidR="009E5758" w:rsidRPr="00F10D20">
        <w:rPr>
          <w:rFonts w:ascii="Times New Roman" w:hAnsi="Times New Roman" w:cs="Times New Roman"/>
          <w:sz w:val="28"/>
          <w:szCs w:val="28"/>
        </w:rPr>
        <w:t>»</w:t>
      </w:r>
      <w:r w:rsidR="00C333C8" w:rsidRPr="00F10D20">
        <w:rPr>
          <w:rFonts w:ascii="Times New Roman" w:hAnsi="Times New Roman" w:cs="Times New Roman"/>
          <w:sz w:val="28"/>
          <w:szCs w:val="28"/>
        </w:rPr>
        <w:t>,</w:t>
      </w:r>
      <w:r w:rsidR="00C80D3F" w:rsidRPr="00F10D20">
        <w:rPr>
          <w:rFonts w:ascii="Times New Roman" w:hAnsi="Times New Roman" w:cs="Times New Roman"/>
          <w:sz w:val="28"/>
          <w:szCs w:val="28"/>
        </w:rPr>
        <w:t xml:space="preserve"> приказом Министерства здравоохранения и социального развития Российской Федерации от 26 августа 2010 г. № 761н «Об утверждении Единого</w:t>
      </w:r>
      <w:proofErr w:type="gramEnd"/>
      <w:r w:rsidR="00C80D3F" w:rsidRPr="00F10D20">
        <w:rPr>
          <w:rFonts w:ascii="Times New Roman" w:hAnsi="Times New Roman" w:cs="Times New Roman"/>
          <w:sz w:val="28"/>
          <w:szCs w:val="28"/>
        </w:rPr>
        <w:t xml:space="preserve">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r w:rsidR="00F10D20" w:rsidRPr="00F10D20">
        <w:rPr>
          <w:rFonts w:ascii="Times New Roman" w:hAnsi="Times New Roman" w:cs="Times New Roman"/>
          <w:sz w:val="28"/>
          <w:szCs w:val="28"/>
        </w:rPr>
        <w:t>,</w:t>
      </w:r>
      <w:r w:rsidR="00C333C8" w:rsidRPr="00F10D20">
        <w:rPr>
          <w:rFonts w:ascii="Times New Roman" w:hAnsi="Times New Roman" w:cs="Times New Roman"/>
          <w:sz w:val="28"/>
          <w:szCs w:val="28"/>
        </w:rPr>
        <w:t xml:space="preserve"> </w:t>
      </w:r>
      <w:hyperlink r:id="rId13" w:history="1">
        <w:r w:rsidR="00C333C8" w:rsidRPr="00823F86">
          <w:rPr>
            <w:rFonts w:ascii="Times New Roman" w:hAnsi="Times New Roman" w:cs="Times New Roman"/>
            <w:sz w:val="28"/>
            <w:szCs w:val="28"/>
          </w:rPr>
          <w:t>приказ</w:t>
        </w:r>
      </w:hyperlink>
      <w:r w:rsidR="00C333C8" w:rsidRPr="00823F86">
        <w:rPr>
          <w:rFonts w:ascii="Times New Roman" w:hAnsi="Times New Roman" w:cs="Times New Roman"/>
          <w:sz w:val="28"/>
          <w:szCs w:val="28"/>
        </w:rPr>
        <w:t xml:space="preserve">ом </w:t>
      </w:r>
      <w:r w:rsidR="00823F86" w:rsidRPr="00823F86">
        <w:rPr>
          <w:rFonts w:ascii="Times New Roman" w:hAnsi="Times New Roman" w:cs="Times New Roman"/>
          <w:sz w:val="28"/>
          <w:szCs w:val="28"/>
        </w:rPr>
        <w:t xml:space="preserve">Министерства труда и социальной защиты Российской Федерации </w:t>
      </w:r>
      <w:r w:rsidR="00C333C8" w:rsidRPr="00823F86">
        <w:rPr>
          <w:rFonts w:ascii="Times New Roman" w:hAnsi="Times New Roman" w:cs="Times New Roman"/>
          <w:sz w:val="28"/>
          <w:szCs w:val="28"/>
        </w:rPr>
        <w:t>от 26</w:t>
      </w:r>
      <w:r w:rsidR="009E5758" w:rsidRPr="00823F86">
        <w:rPr>
          <w:rFonts w:ascii="Times New Roman" w:hAnsi="Times New Roman" w:cs="Times New Roman"/>
          <w:sz w:val="28"/>
          <w:szCs w:val="28"/>
        </w:rPr>
        <w:t xml:space="preserve"> </w:t>
      </w:r>
      <w:r w:rsidR="009E5758" w:rsidRPr="00823F86">
        <w:rPr>
          <w:rFonts w:ascii="Times New Roman" w:hAnsi="Times New Roman" w:cs="Times New Roman"/>
          <w:sz w:val="28"/>
          <w:szCs w:val="28"/>
        </w:rPr>
        <w:lastRenderedPageBreak/>
        <w:t xml:space="preserve">апреля </w:t>
      </w:r>
      <w:r w:rsidR="00C333C8" w:rsidRPr="00823F86">
        <w:rPr>
          <w:rFonts w:ascii="Times New Roman" w:hAnsi="Times New Roman" w:cs="Times New Roman"/>
          <w:sz w:val="28"/>
          <w:szCs w:val="28"/>
        </w:rPr>
        <w:t xml:space="preserve">2013 </w:t>
      </w:r>
      <w:r w:rsidR="009E5758" w:rsidRPr="00823F86">
        <w:rPr>
          <w:rFonts w:ascii="Times New Roman" w:hAnsi="Times New Roman" w:cs="Times New Roman"/>
          <w:sz w:val="28"/>
          <w:szCs w:val="28"/>
        </w:rPr>
        <w:t xml:space="preserve">№ </w:t>
      </w:r>
      <w:r w:rsidR="00C333C8" w:rsidRPr="00823F86">
        <w:rPr>
          <w:rFonts w:ascii="Times New Roman" w:hAnsi="Times New Roman" w:cs="Times New Roman"/>
          <w:sz w:val="28"/>
          <w:szCs w:val="28"/>
        </w:rPr>
        <w:t xml:space="preserve">167н </w:t>
      </w:r>
      <w:r w:rsidR="009E5758" w:rsidRPr="00823F86">
        <w:rPr>
          <w:rFonts w:ascii="Times New Roman" w:hAnsi="Times New Roman" w:cs="Times New Roman"/>
          <w:sz w:val="28"/>
          <w:szCs w:val="28"/>
        </w:rPr>
        <w:t>«</w:t>
      </w:r>
      <w:r w:rsidR="00C333C8" w:rsidRPr="00823F86">
        <w:rPr>
          <w:rFonts w:ascii="Times New Roman" w:hAnsi="Times New Roman" w:cs="Times New Roman"/>
          <w:sz w:val="28"/>
          <w:szCs w:val="28"/>
        </w:rPr>
        <w:t>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r w:rsidR="009E5758" w:rsidRPr="00823F86">
        <w:rPr>
          <w:rFonts w:ascii="Times New Roman" w:hAnsi="Times New Roman" w:cs="Times New Roman"/>
          <w:sz w:val="28"/>
          <w:szCs w:val="28"/>
        </w:rPr>
        <w:t>»</w:t>
      </w:r>
      <w:r w:rsidR="00C333C8" w:rsidRPr="00823F86">
        <w:rPr>
          <w:rFonts w:ascii="Times New Roman" w:hAnsi="Times New Roman" w:cs="Times New Roman"/>
          <w:sz w:val="28"/>
          <w:szCs w:val="28"/>
        </w:rPr>
        <w:t xml:space="preserve">, </w:t>
      </w:r>
      <w:r w:rsidR="00823F86" w:rsidRPr="00823F86">
        <w:rPr>
          <w:rFonts w:ascii="Times New Roman" w:hAnsi="Times New Roman" w:cs="Times New Roman"/>
          <w:sz w:val="28"/>
          <w:szCs w:val="28"/>
        </w:rPr>
        <w:t>о</w:t>
      </w:r>
      <w:r w:rsidR="00C333C8" w:rsidRPr="00823F86">
        <w:rPr>
          <w:rFonts w:ascii="Times New Roman" w:hAnsi="Times New Roman" w:cs="Times New Roman"/>
          <w:sz w:val="28"/>
          <w:szCs w:val="28"/>
        </w:rPr>
        <w:t>траслево</w:t>
      </w:r>
      <w:r w:rsidR="00823F86" w:rsidRPr="00823F86">
        <w:rPr>
          <w:rFonts w:ascii="Times New Roman" w:hAnsi="Times New Roman" w:cs="Times New Roman"/>
          <w:sz w:val="28"/>
          <w:szCs w:val="28"/>
        </w:rPr>
        <w:t xml:space="preserve">го </w:t>
      </w:r>
      <w:hyperlink r:id="rId14" w:history="1">
        <w:proofErr w:type="gramStart"/>
        <w:r w:rsidR="00C333C8" w:rsidRPr="00823F86">
          <w:rPr>
            <w:rFonts w:ascii="Times New Roman" w:hAnsi="Times New Roman" w:cs="Times New Roman"/>
            <w:sz w:val="28"/>
            <w:szCs w:val="28"/>
          </w:rPr>
          <w:t>соглашени</w:t>
        </w:r>
      </w:hyperlink>
      <w:r w:rsidR="00823F86" w:rsidRPr="00823F86">
        <w:rPr>
          <w:rFonts w:ascii="Times New Roman" w:hAnsi="Times New Roman" w:cs="Times New Roman"/>
          <w:sz w:val="28"/>
          <w:szCs w:val="28"/>
        </w:rPr>
        <w:t>я</w:t>
      </w:r>
      <w:proofErr w:type="gramEnd"/>
      <w:r w:rsidR="00C333C8" w:rsidRPr="00823F86">
        <w:rPr>
          <w:rFonts w:ascii="Times New Roman" w:hAnsi="Times New Roman" w:cs="Times New Roman"/>
          <w:sz w:val="28"/>
          <w:szCs w:val="28"/>
        </w:rPr>
        <w:t xml:space="preserve"> по организациям, находящимся в ведении Министерства образования и науки Российской Федерации, на 2018 - 2020 </w:t>
      </w:r>
      <w:proofErr w:type="gramStart"/>
      <w:r w:rsidR="00C333C8" w:rsidRPr="00823F86">
        <w:rPr>
          <w:rFonts w:ascii="Times New Roman" w:hAnsi="Times New Roman" w:cs="Times New Roman"/>
          <w:sz w:val="28"/>
          <w:szCs w:val="28"/>
        </w:rPr>
        <w:t xml:space="preserve">годы, утвержденное </w:t>
      </w:r>
      <w:r w:rsidR="00823F86" w:rsidRPr="00823F86">
        <w:rPr>
          <w:rFonts w:ascii="Times New Roman" w:hAnsi="Times New Roman" w:cs="Times New Roman"/>
          <w:sz w:val="28"/>
          <w:szCs w:val="28"/>
        </w:rPr>
        <w:t>Министерства образования и науки Российской Федерации</w:t>
      </w:r>
      <w:r w:rsidR="00C333C8" w:rsidRPr="00823F86">
        <w:rPr>
          <w:rFonts w:ascii="Times New Roman" w:hAnsi="Times New Roman" w:cs="Times New Roman"/>
          <w:sz w:val="28"/>
          <w:szCs w:val="28"/>
        </w:rPr>
        <w:t xml:space="preserve">, </w:t>
      </w:r>
      <w:r w:rsidR="00823F86" w:rsidRPr="00823F86">
        <w:rPr>
          <w:rFonts w:ascii="Times New Roman" w:hAnsi="Times New Roman" w:cs="Times New Roman"/>
          <w:sz w:val="28"/>
          <w:szCs w:val="28"/>
        </w:rPr>
        <w:t>П</w:t>
      </w:r>
      <w:r w:rsidR="00C333C8" w:rsidRPr="00823F86">
        <w:rPr>
          <w:rFonts w:ascii="Times New Roman" w:hAnsi="Times New Roman" w:cs="Times New Roman"/>
          <w:sz w:val="28"/>
          <w:szCs w:val="28"/>
        </w:rPr>
        <w:t>роф</w:t>
      </w:r>
      <w:r w:rsidR="00823F86" w:rsidRPr="00823F86">
        <w:rPr>
          <w:rFonts w:ascii="Times New Roman" w:hAnsi="Times New Roman" w:cs="Times New Roman"/>
          <w:sz w:val="28"/>
          <w:szCs w:val="28"/>
        </w:rPr>
        <w:t>ессиональным союзом</w:t>
      </w:r>
      <w:r w:rsidR="00C333C8" w:rsidRPr="00823F86">
        <w:rPr>
          <w:rFonts w:ascii="Times New Roman" w:hAnsi="Times New Roman" w:cs="Times New Roman"/>
          <w:sz w:val="28"/>
          <w:szCs w:val="28"/>
        </w:rPr>
        <w:t xml:space="preserve"> работников народного образования и науки Р</w:t>
      </w:r>
      <w:r w:rsidR="00823F86" w:rsidRPr="00823F86">
        <w:rPr>
          <w:rFonts w:ascii="Times New Roman" w:hAnsi="Times New Roman" w:cs="Times New Roman"/>
          <w:sz w:val="28"/>
          <w:szCs w:val="28"/>
        </w:rPr>
        <w:t>оссийской Федерации</w:t>
      </w:r>
      <w:r w:rsidR="00C333C8" w:rsidRPr="00823F86">
        <w:rPr>
          <w:rFonts w:ascii="Times New Roman" w:hAnsi="Times New Roman" w:cs="Times New Roman"/>
          <w:sz w:val="28"/>
          <w:szCs w:val="28"/>
        </w:rPr>
        <w:t xml:space="preserve"> </w:t>
      </w:r>
      <w:r w:rsidR="00D43874" w:rsidRPr="00823F86">
        <w:rPr>
          <w:rFonts w:ascii="Times New Roman" w:hAnsi="Times New Roman" w:cs="Times New Roman"/>
          <w:sz w:val="28"/>
          <w:szCs w:val="28"/>
        </w:rPr>
        <w:t xml:space="preserve">6 декабря </w:t>
      </w:r>
      <w:r w:rsidR="00C333C8" w:rsidRPr="00823F86">
        <w:rPr>
          <w:rFonts w:ascii="Times New Roman" w:hAnsi="Times New Roman" w:cs="Times New Roman"/>
          <w:sz w:val="28"/>
          <w:szCs w:val="28"/>
        </w:rPr>
        <w:t>2017</w:t>
      </w:r>
      <w:r w:rsidR="00823F86" w:rsidRPr="00823F86">
        <w:rPr>
          <w:rFonts w:ascii="Times New Roman" w:hAnsi="Times New Roman" w:cs="Times New Roman"/>
          <w:sz w:val="28"/>
          <w:szCs w:val="28"/>
        </w:rPr>
        <w:t xml:space="preserve"> г.</w:t>
      </w:r>
      <w:r w:rsidR="00C333C8" w:rsidRPr="00823F86">
        <w:rPr>
          <w:rFonts w:ascii="Times New Roman" w:hAnsi="Times New Roman" w:cs="Times New Roman"/>
          <w:sz w:val="28"/>
          <w:szCs w:val="28"/>
        </w:rPr>
        <w:t xml:space="preserve">, </w:t>
      </w:r>
      <w:r w:rsidR="00387B5B" w:rsidRPr="00823F86">
        <w:rPr>
          <w:rFonts w:ascii="Times New Roman" w:hAnsi="Times New Roman" w:cs="Times New Roman"/>
          <w:sz w:val="28"/>
          <w:szCs w:val="28"/>
        </w:rPr>
        <w:t>Едиными р</w:t>
      </w:r>
      <w:r w:rsidRPr="00823F86">
        <w:rPr>
          <w:rFonts w:ascii="Times New Roman" w:hAnsi="Times New Roman" w:cs="Times New Roman"/>
          <w:sz w:val="28"/>
          <w:szCs w:val="28"/>
        </w:rPr>
        <w:t xml:space="preserve">екомендациями </w:t>
      </w:r>
      <w:r w:rsidR="00387B5B" w:rsidRPr="00823F86">
        <w:rPr>
          <w:rFonts w:ascii="Times New Roman" w:hAnsi="Times New Roman" w:cs="Times New Roman"/>
          <w:sz w:val="28"/>
          <w:szCs w:val="28"/>
        </w:rPr>
        <w:t>по установлению системы оплаты труда на 2020 год</w:t>
      </w:r>
      <w:r w:rsidR="00823F86" w:rsidRPr="00823F86">
        <w:rPr>
          <w:rFonts w:ascii="Times New Roman" w:hAnsi="Times New Roman" w:cs="Times New Roman"/>
          <w:sz w:val="28"/>
          <w:szCs w:val="28"/>
        </w:rPr>
        <w:t>,</w:t>
      </w:r>
      <w:r w:rsidR="00387B5B" w:rsidRPr="00823F86">
        <w:rPr>
          <w:rFonts w:ascii="Times New Roman" w:hAnsi="Times New Roman" w:cs="Times New Roman"/>
          <w:sz w:val="28"/>
          <w:szCs w:val="28"/>
        </w:rPr>
        <w:t xml:space="preserve"> утвержденны</w:t>
      </w:r>
      <w:r w:rsidR="00823F86" w:rsidRPr="00823F86">
        <w:rPr>
          <w:rFonts w:ascii="Times New Roman" w:hAnsi="Times New Roman" w:cs="Times New Roman"/>
          <w:sz w:val="28"/>
          <w:szCs w:val="28"/>
        </w:rPr>
        <w:t>е</w:t>
      </w:r>
      <w:r w:rsidR="00387B5B" w:rsidRPr="00823F86">
        <w:rPr>
          <w:rFonts w:ascii="Times New Roman" w:hAnsi="Times New Roman" w:cs="Times New Roman"/>
          <w:sz w:val="28"/>
          <w:szCs w:val="28"/>
        </w:rPr>
        <w:t xml:space="preserve"> Решением Российской трехсторонней комиссии по регулированию социально-трудовых отношений от 24</w:t>
      </w:r>
      <w:r w:rsidR="0076165E" w:rsidRPr="00823F86">
        <w:rPr>
          <w:rFonts w:ascii="Times New Roman" w:hAnsi="Times New Roman" w:cs="Times New Roman"/>
          <w:sz w:val="28"/>
          <w:szCs w:val="28"/>
        </w:rPr>
        <w:t xml:space="preserve"> декабря </w:t>
      </w:r>
      <w:r w:rsidR="00387B5B" w:rsidRPr="00823F86">
        <w:rPr>
          <w:rFonts w:ascii="Times New Roman" w:hAnsi="Times New Roman" w:cs="Times New Roman"/>
          <w:sz w:val="28"/>
          <w:szCs w:val="28"/>
        </w:rPr>
        <w:t>2019 г</w:t>
      </w:r>
      <w:r w:rsidR="00823F86" w:rsidRPr="00823F86">
        <w:rPr>
          <w:rFonts w:ascii="Times New Roman" w:hAnsi="Times New Roman" w:cs="Times New Roman"/>
          <w:sz w:val="28"/>
          <w:szCs w:val="28"/>
        </w:rPr>
        <w:t>.</w:t>
      </w:r>
      <w:r w:rsidR="00387B5B" w:rsidRPr="00823F86">
        <w:rPr>
          <w:rFonts w:ascii="Times New Roman" w:hAnsi="Times New Roman" w:cs="Times New Roman"/>
          <w:sz w:val="28"/>
          <w:szCs w:val="28"/>
        </w:rPr>
        <w:t>, а также постановления Правительства Республики Тыва от 25</w:t>
      </w:r>
      <w:r w:rsidR="0076165E" w:rsidRPr="00823F86">
        <w:rPr>
          <w:rFonts w:ascii="Times New Roman" w:hAnsi="Times New Roman" w:cs="Times New Roman"/>
          <w:sz w:val="28"/>
          <w:szCs w:val="28"/>
        </w:rPr>
        <w:t xml:space="preserve">сентября </w:t>
      </w:r>
      <w:r w:rsidR="00387B5B" w:rsidRPr="00823F86">
        <w:rPr>
          <w:rFonts w:ascii="Times New Roman" w:hAnsi="Times New Roman" w:cs="Times New Roman"/>
          <w:sz w:val="28"/>
          <w:szCs w:val="28"/>
        </w:rPr>
        <w:t>2018 г № 492 «Об утверждении размеров должностных</w:t>
      </w:r>
      <w:proofErr w:type="gramEnd"/>
      <w:r w:rsidR="00387B5B" w:rsidRPr="00823F86">
        <w:rPr>
          <w:rFonts w:ascii="Times New Roman" w:hAnsi="Times New Roman" w:cs="Times New Roman"/>
          <w:sz w:val="28"/>
          <w:szCs w:val="28"/>
        </w:rPr>
        <w:t xml:space="preserve"> окладов по профессиональным квалификационным группам общеотраслевых профессий рабочих и общеотраслевых должностей руководителей, специалистов и служащих»</w:t>
      </w:r>
      <w:r w:rsidRPr="00823F86">
        <w:rPr>
          <w:rFonts w:ascii="Times New Roman" w:hAnsi="Times New Roman" w:cs="Times New Roman"/>
          <w:sz w:val="28"/>
          <w:szCs w:val="28"/>
        </w:rPr>
        <w:t>.</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1.3. Система оплаты труда работников образовательных организаций должна обеспечивать дифференциацию оплаты труда работников, выполняющих работы различной сложности, установление оплаты труда в зависимости от качества оказываемых государственных услуг (выполняемых работ).</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Размер заработной платы работников организаций образования определяется с учетом:</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минимальных размеров тарифных ставок, минимальных окладов (минимальных должностных окладов), минимальных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повышающего коэффициента к ставкам заработной платы в зависимости от квалификационной категории;</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наличия званий и государственных наград, отнесения к категории молодых специалистов;</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специфики работы в образовательных организациях;</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roofErr w:type="gramStart"/>
      <w:r w:rsidRPr="009E5758">
        <w:rPr>
          <w:rFonts w:ascii="Times New Roman" w:hAnsi="Times New Roman" w:cs="Times New Roman"/>
          <w:sz w:val="28"/>
          <w:szCs w:val="28"/>
        </w:rPr>
        <w:t xml:space="preserve">продолжительности рабочего времени (нормы часов педагогической работы за ставку заработной платы) педагогических работников, установленных </w:t>
      </w:r>
      <w:hyperlink r:id="rId15" w:history="1">
        <w:r w:rsidRPr="009E5758">
          <w:rPr>
            <w:rFonts w:ascii="Times New Roman" w:hAnsi="Times New Roman" w:cs="Times New Roman"/>
            <w:sz w:val="28"/>
            <w:szCs w:val="28"/>
          </w:rPr>
          <w:t>приказом</w:t>
        </w:r>
      </w:hyperlink>
      <w:r w:rsidRPr="009E5758">
        <w:rPr>
          <w:rFonts w:ascii="Times New Roman" w:hAnsi="Times New Roman" w:cs="Times New Roman"/>
          <w:sz w:val="28"/>
          <w:szCs w:val="28"/>
        </w:rPr>
        <w:t xml:space="preserve"> Министерства образования и науки Российской Федерации от 22 декабря 2014 г. </w:t>
      </w:r>
      <w:r w:rsidR="008423F4">
        <w:rPr>
          <w:rFonts w:ascii="Times New Roman" w:hAnsi="Times New Roman" w:cs="Times New Roman"/>
          <w:sz w:val="28"/>
          <w:szCs w:val="28"/>
        </w:rPr>
        <w:t>№</w:t>
      </w:r>
      <w:r w:rsidRPr="009E5758">
        <w:rPr>
          <w:rFonts w:ascii="Times New Roman" w:hAnsi="Times New Roman" w:cs="Times New Roman"/>
          <w:sz w:val="28"/>
          <w:szCs w:val="28"/>
        </w:rPr>
        <w:t xml:space="preserve"> 1601 </w:t>
      </w:r>
      <w:r w:rsidR="008423F4">
        <w:rPr>
          <w:rFonts w:ascii="Times New Roman" w:hAnsi="Times New Roman" w:cs="Times New Roman"/>
          <w:sz w:val="28"/>
          <w:szCs w:val="28"/>
        </w:rPr>
        <w:t>«</w:t>
      </w:r>
      <w:r w:rsidRPr="009E5758">
        <w:rPr>
          <w:rFonts w:ascii="Times New Roman" w:hAnsi="Times New Roman" w:cs="Times New Roman"/>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r w:rsidR="008423F4">
        <w:rPr>
          <w:rFonts w:ascii="Times New Roman" w:hAnsi="Times New Roman" w:cs="Times New Roman"/>
          <w:sz w:val="28"/>
          <w:szCs w:val="28"/>
        </w:rPr>
        <w:t>»</w:t>
      </w:r>
      <w:r w:rsidRPr="009E5758">
        <w:rPr>
          <w:rFonts w:ascii="Times New Roman" w:hAnsi="Times New Roman" w:cs="Times New Roman"/>
          <w:sz w:val="28"/>
          <w:szCs w:val="28"/>
        </w:rPr>
        <w:t>;</w:t>
      </w:r>
      <w:proofErr w:type="gramEnd"/>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объемов учебной (педагогической) работы;</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особенностей исчисления почасовой оплаты труда педагогических работников;</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lastRenderedPageBreak/>
        <w:t>дополнительной оплаты за условия труда, отклоняющиеся от нормальных условий труда;</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выплат, обусловленных районным регулированием оплаты труда;</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выплат стимулирующего характера за высокие результаты и качество работы;</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других условий оплаты труда, установленных в Республике Тыва.</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Повышающий коэффициент за квалификационную категорию применяется к минимальным размерам ставок. Размеры ставок заработной платы, образованные с учетом указанных повышающих коэффициентов, применяются для расчета заработной платы за фактический объем учебной (педагогической) работы.</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минимальных размеров ставок заработной платы и минимальных размеров должностных окладов.</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 xml:space="preserve">1.4. </w:t>
      </w:r>
      <w:proofErr w:type="gramStart"/>
      <w:r w:rsidRPr="009E5758">
        <w:rPr>
          <w:rFonts w:ascii="Times New Roman" w:hAnsi="Times New Roman" w:cs="Times New Roman"/>
          <w:sz w:val="28"/>
          <w:szCs w:val="28"/>
        </w:rPr>
        <w:t>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природно-климатическими условиями), выплат стимулирующего характера, выплат за дополнительные виды работ определяется в процентах к окладу (ставке) или в абсолютном размере.</w:t>
      </w:r>
      <w:proofErr w:type="gramEnd"/>
      <w:r w:rsidRPr="009E5758">
        <w:rPr>
          <w:rFonts w:ascii="Times New Roman" w:hAnsi="Times New Roman" w:cs="Times New Roman"/>
          <w:sz w:val="28"/>
          <w:szCs w:val="28"/>
        </w:rPr>
        <w:t xml:space="preserve"> Размеры повышенной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организаций.</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 xml:space="preserve">1.5. В случаях, когда </w:t>
      </w:r>
      <w:proofErr w:type="gramStart"/>
      <w:r w:rsidRPr="009E5758">
        <w:rPr>
          <w:rFonts w:ascii="Times New Roman" w:hAnsi="Times New Roman" w:cs="Times New Roman"/>
          <w:sz w:val="28"/>
          <w:szCs w:val="28"/>
        </w:rPr>
        <w:t>размер оплаты труда</w:t>
      </w:r>
      <w:proofErr w:type="gramEnd"/>
      <w:r w:rsidRPr="009E5758">
        <w:rPr>
          <w:rFonts w:ascii="Times New Roman" w:hAnsi="Times New Roman" w:cs="Times New Roman"/>
          <w:sz w:val="28"/>
          <w:szCs w:val="28"/>
        </w:rPr>
        <w:t xml:space="preserve"> работника зависит от стажа,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при увеличении стажа педагогической работы, стажа работы по специальности - со дня достижения соответствующего стажа, если документы находятся в образовательной организации, или со дня представления документа о стаже, дающем право на повышение размера ставки (оклада) заработной платы;</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lastRenderedPageBreak/>
        <w:t>при получении образования или восстановлении документов об образовании - со дня представления соответствующего документа;</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при присвоении квалификационной категории - со дня вынесения решения аттестационной комиссией;</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при присвоении почетного звания - со дня присвоения;</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B562C6">
        <w:rPr>
          <w:rFonts w:ascii="Times New Roman" w:hAnsi="Times New Roman" w:cs="Times New Roman"/>
          <w:sz w:val="28"/>
          <w:szCs w:val="28"/>
        </w:rPr>
        <w:t xml:space="preserve">при присуждении ученой степени доктора наук и кандидата наук - со дня принятия Министерством </w:t>
      </w:r>
      <w:r w:rsidR="00B562C6" w:rsidRPr="00B562C6">
        <w:rPr>
          <w:rFonts w:ascii="Times New Roman" w:hAnsi="Times New Roman" w:cs="Times New Roman"/>
          <w:sz w:val="28"/>
          <w:szCs w:val="28"/>
        </w:rPr>
        <w:t>просвещения</w:t>
      </w:r>
      <w:r w:rsidRPr="00B562C6">
        <w:rPr>
          <w:rFonts w:ascii="Times New Roman" w:hAnsi="Times New Roman" w:cs="Times New Roman"/>
          <w:sz w:val="28"/>
          <w:szCs w:val="28"/>
        </w:rPr>
        <w:t xml:space="preserve"> Российской Федерации решения о выдаче диплома.</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 xml:space="preserve">При наступлении у работника права на изменение </w:t>
      </w:r>
      <w:proofErr w:type="gramStart"/>
      <w:r w:rsidRPr="009E5758">
        <w:rPr>
          <w:rFonts w:ascii="Times New Roman" w:hAnsi="Times New Roman" w:cs="Times New Roman"/>
          <w:sz w:val="28"/>
          <w:szCs w:val="28"/>
        </w:rPr>
        <w:t>размера оплаты труда</w:t>
      </w:r>
      <w:proofErr w:type="gramEnd"/>
      <w:r w:rsidRPr="009E5758">
        <w:rPr>
          <w:rFonts w:ascii="Times New Roman" w:hAnsi="Times New Roman" w:cs="Times New Roman"/>
          <w:sz w:val="28"/>
          <w:szCs w:val="28"/>
        </w:rPr>
        <w:t xml:space="preserve">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 xml:space="preserve">1.6. Оплата труда библиотечных и других категорий работников организации осуществляется применительно к условиям </w:t>
      </w:r>
      <w:proofErr w:type="gramStart"/>
      <w:r w:rsidRPr="009E5758">
        <w:rPr>
          <w:rFonts w:ascii="Times New Roman" w:hAnsi="Times New Roman" w:cs="Times New Roman"/>
          <w:sz w:val="28"/>
          <w:szCs w:val="28"/>
        </w:rPr>
        <w:t>оплаты труда аналогичных категорий работников соответствующих отраслей экономики</w:t>
      </w:r>
      <w:proofErr w:type="gramEnd"/>
      <w:r w:rsidRPr="009E5758">
        <w:rPr>
          <w:rFonts w:ascii="Times New Roman" w:hAnsi="Times New Roman" w:cs="Times New Roman"/>
          <w:sz w:val="28"/>
          <w:szCs w:val="28"/>
        </w:rPr>
        <w:t xml:space="preserve"> или общеотраслевым условиям.</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 xml:space="preserve">1.7. </w:t>
      </w:r>
      <w:proofErr w:type="gramStart"/>
      <w:r w:rsidRPr="009E5758">
        <w:rPr>
          <w:rFonts w:ascii="Times New Roman" w:hAnsi="Times New Roman" w:cs="Times New Roman"/>
          <w:sz w:val="28"/>
          <w:szCs w:val="28"/>
        </w:rPr>
        <w:t>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организации назначаются руководителем на соответствующие должности так же, как и лица, имеющие специальную подготовку и стаж работы.</w:t>
      </w:r>
      <w:proofErr w:type="gramEnd"/>
      <w:r w:rsidRPr="009E5758">
        <w:rPr>
          <w:rFonts w:ascii="Times New Roman" w:hAnsi="Times New Roman" w:cs="Times New Roman"/>
          <w:sz w:val="28"/>
          <w:szCs w:val="28"/>
        </w:rPr>
        <w:t xml:space="preserve">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1.8. Экономия средств фонда оплаты труда может использоваться на стимулирующие выплаты, премирование работников организации, оказание работникам единовременной материальной помощи. Решение об оказании материальной помощи и ее конкретных размерах принимается руководителем организации образования с учетом мнения представительного органа работников на основании письменного заявления работника и в порядке, определенном соответствующим локальным актом.</w:t>
      </w:r>
    </w:p>
    <w:p w:rsidR="003062ED" w:rsidRPr="009E5758" w:rsidRDefault="003062ED" w:rsidP="00BB048F">
      <w:pPr>
        <w:tabs>
          <w:tab w:val="left" w:pos="567"/>
        </w:tabs>
        <w:autoSpaceDE w:val="0"/>
        <w:autoSpaceDN w:val="0"/>
        <w:adjustRightInd w:val="0"/>
        <w:ind w:firstLine="567"/>
        <w:jc w:val="both"/>
        <w:outlineLvl w:val="0"/>
        <w:rPr>
          <w:rFonts w:ascii="Times New Roman" w:hAnsi="Times New Roman" w:cs="Times New Roman"/>
          <w:sz w:val="28"/>
          <w:szCs w:val="28"/>
        </w:rPr>
      </w:pPr>
    </w:p>
    <w:p w:rsidR="003062ED" w:rsidRPr="009E5758" w:rsidRDefault="003062ED" w:rsidP="00FD7BDB">
      <w:pPr>
        <w:tabs>
          <w:tab w:val="left" w:pos="0"/>
        </w:tabs>
        <w:autoSpaceDE w:val="0"/>
        <w:autoSpaceDN w:val="0"/>
        <w:adjustRightInd w:val="0"/>
        <w:jc w:val="center"/>
        <w:outlineLvl w:val="0"/>
        <w:rPr>
          <w:rFonts w:ascii="Times New Roman" w:hAnsi="Times New Roman" w:cs="Times New Roman"/>
          <w:sz w:val="28"/>
          <w:szCs w:val="28"/>
        </w:rPr>
      </w:pPr>
      <w:r w:rsidRPr="009E5758">
        <w:rPr>
          <w:rFonts w:ascii="Times New Roman" w:hAnsi="Times New Roman" w:cs="Times New Roman"/>
          <w:sz w:val="28"/>
          <w:szCs w:val="28"/>
        </w:rPr>
        <w:t>2. Условия оплаты труда работников</w:t>
      </w:r>
    </w:p>
    <w:p w:rsidR="003062ED" w:rsidRPr="009E5758" w:rsidRDefault="003062ED" w:rsidP="00FD7BDB">
      <w:pPr>
        <w:tabs>
          <w:tab w:val="left" w:pos="0"/>
        </w:tabs>
        <w:autoSpaceDE w:val="0"/>
        <w:autoSpaceDN w:val="0"/>
        <w:adjustRightInd w:val="0"/>
        <w:jc w:val="center"/>
        <w:rPr>
          <w:rFonts w:ascii="Times New Roman" w:hAnsi="Times New Roman" w:cs="Times New Roman"/>
          <w:sz w:val="28"/>
          <w:szCs w:val="28"/>
        </w:rPr>
      </w:pPr>
      <w:r w:rsidRPr="009E5758">
        <w:rPr>
          <w:rFonts w:ascii="Times New Roman" w:hAnsi="Times New Roman" w:cs="Times New Roman"/>
          <w:sz w:val="28"/>
          <w:szCs w:val="28"/>
        </w:rPr>
        <w:t>образовательных организаций</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2.1. Система оплаты труда включает:</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должностные оклады руководителей в зависимости от группы по оплате труда и должностные оклады руководителей структурных подразделений образовательных организаций;</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 xml:space="preserve">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r w:rsidRPr="009E5758">
        <w:rPr>
          <w:rFonts w:ascii="Times New Roman" w:hAnsi="Times New Roman" w:cs="Times New Roman"/>
          <w:sz w:val="28"/>
          <w:szCs w:val="28"/>
        </w:rPr>
        <w:lastRenderedPageBreak/>
        <w:t>профессиональным квалификационным группам, квалификационным уровням профессиональных квалификационных групп;</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повышающие коэффициенты в зависимости от квалификационной категории;</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компенсационные выплаты;</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стимулирующие выплаты.</w:t>
      </w:r>
    </w:p>
    <w:p w:rsidR="00C333C8"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2.2. Система оплаты труда работников государственных образовательных организаций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 предс</w:t>
      </w:r>
      <w:r w:rsidR="00C333C8" w:rsidRPr="009E5758">
        <w:rPr>
          <w:rFonts w:ascii="Times New Roman" w:hAnsi="Times New Roman" w:cs="Times New Roman"/>
          <w:sz w:val="28"/>
          <w:szCs w:val="28"/>
        </w:rPr>
        <w:t>тавительного органа работников.</w:t>
      </w:r>
    </w:p>
    <w:p w:rsidR="003062ED" w:rsidRPr="009E575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9E5758">
        <w:rPr>
          <w:rFonts w:ascii="Times New Roman" w:hAnsi="Times New Roman" w:cs="Times New Roman"/>
          <w:sz w:val="28"/>
          <w:szCs w:val="28"/>
        </w:rPr>
        <w:t>2.3. Конкретные размеры повышающих коэффициентов - доплат, надбавок работникам образовательных организаций, превышающие установленные настоящим Положением в качестве рекомендуемых, определяются образовательной организацией самостоятельно и закрепляются в коллективном договоре (и) или иных локальных нормативных актах.</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
    <w:p w:rsidR="003062ED" w:rsidRPr="005A6A53" w:rsidRDefault="003062ED" w:rsidP="009707F0">
      <w:pPr>
        <w:pStyle w:val="a3"/>
        <w:numPr>
          <w:ilvl w:val="0"/>
          <w:numId w:val="35"/>
        </w:numPr>
        <w:tabs>
          <w:tab w:val="left" w:pos="0"/>
        </w:tabs>
        <w:autoSpaceDE w:val="0"/>
        <w:autoSpaceDN w:val="0"/>
        <w:adjustRightInd w:val="0"/>
        <w:ind w:left="0" w:firstLine="0"/>
        <w:jc w:val="center"/>
        <w:outlineLvl w:val="1"/>
        <w:rPr>
          <w:rFonts w:ascii="Times New Roman" w:hAnsi="Times New Roman" w:cs="Times New Roman"/>
          <w:sz w:val="28"/>
          <w:szCs w:val="28"/>
        </w:rPr>
      </w:pPr>
      <w:r w:rsidRPr="005A6A53">
        <w:rPr>
          <w:rFonts w:ascii="Times New Roman" w:hAnsi="Times New Roman" w:cs="Times New Roman"/>
          <w:sz w:val="28"/>
          <w:szCs w:val="28"/>
        </w:rPr>
        <w:t>Порядок исчисления заработной платы</w:t>
      </w:r>
    </w:p>
    <w:p w:rsidR="003062ED" w:rsidRDefault="003062ED" w:rsidP="009707F0">
      <w:pPr>
        <w:tabs>
          <w:tab w:val="left" w:pos="0"/>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педагогических работников</w:t>
      </w:r>
    </w:p>
    <w:p w:rsidR="003062ED" w:rsidRDefault="003062ED" w:rsidP="009707F0">
      <w:pPr>
        <w:tabs>
          <w:tab w:val="left" w:pos="0"/>
        </w:tabs>
        <w:autoSpaceDE w:val="0"/>
        <w:autoSpaceDN w:val="0"/>
        <w:adjustRightInd w:val="0"/>
        <w:jc w:val="both"/>
        <w:rPr>
          <w:rFonts w:ascii="Times New Roman" w:hAnsi="Times New Roman" w:cs="Times New Roman"/>
          <w:sz w:val="28"/>
          <w:szCs w:val="28"/>
        </w:rPr>
      </w:pPr>
    </w:p>
    <w:p w:rsidR="005F6C41" w:rsidRPr="005F6C41" w:rsidRDefault="005A6A53" w:rsidP="005F6C41">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3.1</w:t>
      </w:r>
      <w:r w:rsidR="003062ED">
        <w:rPr>
          <w:rFonts w:ascii="Times New Roman" w:hAnsi="Times New Roman" w:cs="Times New Roman"/>
          <w:sz w:val="28"/>
          <w:szCs w:val="28"/>
        </w:rPr>
        <w:t xml:space="preserve">. </w:t>
      </w:r>
      <w:r w:rsidR="005F6C41" w:rsidRPr="005F6C41">
        <w:rPr>
          <w:rFonts w:ascii="Times New Roman" w:hAnsi="Times New Roman" w:cs="Times New Roman"/>
          <w:sz w:val="28"/>
          <w:szCs w:val="28"/>
        </w:rPr>
        <w:t xml:space="preserve">Размер должностного оклада или ставки заработной платы конкретного работника рассчитывается как сумма </w:t>
      </w:r>
      <w:hyperlink r:id="rId16" w:history="1">
        <w:r w:rsidR="005F6C41" w:rsidRPr="005F6C41">
          <w:rPr>
            <w:rStyle w:val="a4"/>
            <w:rFonts w:ascii="Times New Roman" w:hAnsi="Times New Roman" w:cs="Times New Roman"/>
            <w:color w:val="auto"/>
            <w:sz w:val="28"/>
            <w:szCs w:val="28"/>
            <w:u w:val="none"/>
          </w:rPr>
          <w:t>минимального размера</w:t>
        </w:r>
      </w:hyperlink>
      <w:r w:rsidR="005F6C41" w:rsidRPr="005F6C41">
        <w:rPr>
          <w:rFonts w:ascii="Times New Roman" w:hAnsi="Times New Roman" w:cs="Times New Roman"/>
          <w:sz w:val="28"/>
          <w:szCs w:val="28"/>
        </w:rPr>
        <w:t xml:space="preserve"> должностного оклада или минимального размера ставки заработной платы (приложения </w:t>
      </w:r>
      <w:r w:rsidR="005F6C41">
        <w:rPr>
          <w:rFonts w:ascii="Times New Roman" w:hAnsi="Times New Roman" w:cs="Times New Roman"/>
          <w:sz w:val="28"/>
          <w:szCs w:val="28"/>
        </w:rPr>
        <w:t>№</w:t>
      </w:r>
      <w:r w:rsidR="005F6C41" w:rsidRPr="005F6C41">
        <w:rPr>
          <w:rFonts w:ascii="Times New Roman" w:hAnsi="Times New Roman" w:cs="Times New Roman"/>
          <w:sz w:val="28"/>
          <w:szCs w:val="28"/>
        </w:rPr>
        <w:t xml:space="preserve"> 1, 2, 3, 4) и конкретного размера </w:t>
      </w:r>
      <w:hyperlink r:id="rId17" w:history="1">
        <w:r w:rsidR="005F6C41" w:rsidRPr="005F6C41">
          <w:rPr>
            <w:rStyle w:val="a4"/>
            <w:rFonts w:ascii="Times New Roman" w:hAnsi="Times New Roman" w:cs="Times New Roman"/>
            <w:color w:val="auto"/>
            <w:sz w:val="28"/>
            <w:szCs w:val="28"/>
            <w:u w:val="none"/>
          </w:rPr>
          <w:t>повышающего коэффициента</w:t>
        </w:r>
      </w:hyperlink>
      <w:r w:rsidR="005F6C41" w:rsidRPr="005F6C41">
        <w:rPr>
          <w:rFonts w:ascii="Times New Roman" w:hAnsi="Times New Roman" w:cs="Times New Roman"/>
          <w:sz w:val="28"/>
          <w:szCs w:val="28"/>
        </w:rPr>
        <w:t xml:space="preserve"> за квалификационную категорию (приложение </w:t>
      </w:r>
      <w:r w:rsidR="005F6C41">
        <w:rPr>
          <w:rFonts w:ascii="Times New Roman" w:hAnsi="Times New Roman" w:cs="Times New Roman"/>
          <w:sz w:val="28"/>
          <w:szCs w:val="28"/>
        </w:rPr>
        <w:t>№</w:t>
      </w:r>
      <w:r w:rsidR="005F6C41" w:rsidRPr="005F6C41">
        <w:rPr>
          <w:rFonts w:ascii="Times New Roman" w:hAnsi="Times New Roman" w:cs="Times New Roman"/>
          <w:sz w:val="28"/>
          <w:szCs w:val="28"/>
        </w:rPr>
        <w:t xml:space="preserve"> 5).</w:t>
      </w:r>
    </w:p>
    <w:p w:rsidR="003062ED" w:rsidRDefault="005A6A53"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3.2</w:t>
      </w:r>
      <w:r w:rsidR="003062ED">
        <w:rPr>
          <w:rFonts w:ascii="Times New Roman" w:hAnsi="Times New Roman" w:cs="Times New Roman"/>
          <w:sz w:val="28"/>
          <w:szCs w:val="28"/>
        </w:rPr>
        <w:t>.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учебной (педагогической)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организациях независимо от вида экономической деятельности.</w:t>
      </w:r>
    </w:p>
    <w:p w:rsidR="003062ED" w:rsidRDefault="005A6A53"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3.3</w:t>
      </w:r>
      <w:r w:rsidR="003062ED">
        <w:rPr>
          <w:rFonts w:ascii="Times New Roman" w:hAnsi="Times New Roman" w:cs="Times New Roman"/>
          <w:sz w:val="28"/>
          <w:szCs w:val="28"/>
        </w:rPr>
        <w:t>. 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заработной платы работников с учетом повышающего коэффициента за квалификационную категорию на фактическую нагрузку и деления полученного произведения на установленную норму часов педагогической (преподавательской) работы за ставку заработной платы.</w:t>
      </w:r>
    </w:p>
    <w:p w:rsidR="003062ED" w:rsidRPr="00C333C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w:t>
      </w:r>
      <w:hyperlink r:id="rId18" w:history="1">
        <w:r w:rsidRPr="00C333C8">
          <w:rPr>
            <w:rFonts w:ascii="Times New Roman" w:hAnsi="Times New Roman" w:cs="Times New Roman"/>
            <w:sz w:val="28"/>
            <w:szCs w:val="28"/>
          </w:rPr>
          <w:t>минимальных компенсационных коэффициентов</w:t>
        </w:r>
      </w:hyperlink>
      <w:r w:rsidRPr="00C333C8">
        <w:rPr>
          <w:rFonts w:ascii="Times New Roman" w:hAnsi="Times New Roman" w:cs="Times New Roman"/>
          <w:sz w:val="28"/>
          <w:szCs w:val="28"/>
        </w:rPr>
        <w:t xml:space="preserve"> специфики работы </w:t>
      </w:r>
      <w:r w:rsidRPr="005F6C41">
        <w:rPr>
          <w:rFonts w:ascii="Times New Roman" w:hAnsi="Times New Roman" w:cs="Times New Roman"/>
          <w:sz w:val="28"/>
          <w:szCs w:val="28"/>
        </w:rPr>
        <w:t xml:space="preserve">(приложение </w:t>
      </w:r>
      <w:r w:rsidR="005F6C41" w:rsidRPr="005F6C41">
        <w:rPr>
          <w:rFonts w:ascii="Times New Roman" w:hAnsi="Times New Roman" w:cs="Times New Roman"/>
          <w:sz w:val="28"/>
          <w:szCs w:val="28"/>
        </w:rPr>
        <w:t>№ 6</w:t>
      </w:r>
      <w:r w:rsidRPr="005F6C41">
        <w:rPr>
          <w:rFonts w:ascii="Times New Roman" w:hAnsi="Times New Roman" w:cs="Times New Roman"/>
          <w:sz w:val="28"/>
          <w:szCs w:val="28"/>
        </w:rPr>
        <w:t>),</w:t>
      </w:r>
      <w:r w:rsidRPr="00C333C8">
        <w:rPr>
          <w:rFonts w:ascii="Times New Roman" w:hAnsi="Times New Roman" w:cs="Times New Roman"/>
          <w:sz w:val="28"/>
          <w:szCs w:val="28"/>
        </w:rPr>
        <w:t xml:space="preserve"> </w:t>
      </w:r>
      <w:hyperlink r:id="rId19" w:history="1">
        <w:r w:rsidRPr="00C333C8">
          <w:rPr>
            <w:rFonts w:ascii="Times New Roman" w:hAnsi="Times New Roman" w:cs="Times New Roman"/>
            <w:sz w:val="28"/>
            <w:szCs w:val="28"/>
          </w:rPr>
          <w:t>выплат</w:t>
        </w:r>
      </w:hyperlink>
      <w:r w:rsidRPr="00C333C8">
        <w:rPr>
          <w:rFonts w:ascii="Times New Roman" w:hAnsi="Times New Roman" w:cs="Times New Roman"/>
          <w:sz w:val="28"/>
          <w:szCs w:val="28"/>
        </w:rPr>
        <w:t xml:space="preserve"> компенсационного характера, включая выплаты за дополнительные виды работы </w:t>
      </w:r>
      <w:r w:rsidRPr="005F6C41">
        <w:rPr>
          <w:rFonts w:ascii="Times New Roman" w:hAnsi="Times New Roman" w:cs="Times New Roman"/>
          <w:sz w:val="28"/>
          <w:szCs w:val="28"/>
        </w:rPr>
        <w:t xml:space="preserve">(приложение </w:t>
      </w:r>
      <w:r w:rsidR="005F6C41" w:rsidRPr="005F6C41">
        <w:rPr>
          <w:rFonts w:ascii="Times New Roman" w:hAnsi="Times New Roman" w:cs="Times New Roman"/>
          <w:sz w:val="28"/>
          <w:szCs w:val="28"/>
        </w:rPr>
        <w:t>№ 7</w:t>
      </w:r>
      <w:r w:rsidRPr="005F6C41">
        <w:rPr>
          <w:rFonts w:ascii="Times New Roman" w:hAnsi="Times New Roman" w:cs="Times New Roman"/>
          <w:sz w:val="28"/>
          <w:szCs w:val="28"/>
        </w:rPr>
        <w:t>), а</w:t>
      </w:r>
      <w:r w:rsidRPr="00C333C8">
        <w:rPr>
          <w:rFonts w:ascii="Times New Roman" w:hAnsi="Times New Roman" w:cs="Times New Roman"/>
          <w:sz w:val="28"/>
          <w:szCs w:val="28"/>
        </w:rPr>
        <w:t xml:space="preserve"> также выплат стимулирующего характера.</w:t>
      </w:r>
    </w:p>
    <w:p w:rsidR="003062ED" w:rsidRDefault="005A6A53"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3.4</w:t>
      </w:r>
      <w:r w:rsidR="003062ED" w:rsidRPr="00C333C8">
        <w:rPr>
          <w:rFonts w:ascii="Times New Roman" w:hAnsi="Times New Roman" w:cs="Times New Roman"/>
          <w:sz w:val="28"/>
          <w:szCs w:val="28"/>
        </w:rPr>
        <w:t xml:space="preserve">. Определение размера </w:t>
      </w:r>
      <w:hyperlink r:id="rId20" w:history="1">
        <w:r w:rsidR="003062ED" w:rsidRPr="00C333C8">
          <w:rPr>
            <w:rFonts w:ascii="Times New Roman" w:hAnsi="Times New Roman" w:cs="Times New Roman"/>
            <w:sz w:val="28"/>
            <w:szCs w:val="28"/>
          </w:rPr>
          <w:t>доплаты</w:t>
        </w:r>
      </w:hyperlink>
      <w:r w:rsidR="003062ED" w:rsidRPr="00C333C8">
        <w:rPr>
          <w:rFonts w:ascii="Times New Roman" w:hAnsi="Times New Roman" w:cs="Times New Roman"/>
          <w:sz w:val="28"/>
          <w:szCs w:val="28"/>
        </w:rPr>
        <w:t xml:space="preserve"> за</w:t>
      </w:r>
      <w:r w:rsidR="003062ED">
        <w:rPr>
          <w:rFonts w:ascii="Times New Roman" w:hAnsi="Times New Roman" w:cs="Times New Roman"/>
          <w:sz w:val="28"/>
          <w:szCs w:val="28"/>
        </w:rPr>
        <w:t xml:space="preserve"> классное руководство осуществляется в порядке, предусмотренном </w:t>
      </w:r>
      <w:r w:rsidR="003062ED" w:rsidRPr="005F6C41">
        <w:rPr>
          <w:rFonts w:ascii="Times New Roman" w:hAnsi="Times New Roman" w:cs="Times New Roman"/>
          <w:sz w:val="28"/>
          <w:szCs w:val="28"/>
        </w:rPr>
        <w:t xml:space="preserve">приложением </w:t>
      </w:r>
      <w:r w:rsidR="005F6C41">
        <w:rPr>
          <w:rFonts w:ascii="Times New Roman" w:hAnsi="Times New Roman" w:cs="Times New Roman"/>
          <w:sz w:val="28"/>
          <w:szCs w:val="28"/>
        </w:rPr>
        <w:t>№ 8</w:t>
      </w:r>
      <w:r w:rsidR="003062ED">
        <w:rPr>
          <w:rFonts w:ascii="Times New Roman" w:hAnsi="Times New Roman" w:cs="Times New Roman"/>
          <w:sz w:val="28"/>
          <w:szCs w:val="28"/>
        </w:rPr>
        <w:t xml:space="preserve"> к настоящему Положению.</w:t>
      </w:r>
    </w:p>
    <w:p w:rsidR="003062ED" w:rsidRDefault="005A6A53"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3.5</w:t>
      </w:r>
      <w:r w:rsidR="003062ED">
        <w:rPr>
          <w:rFonts w:ascii="Times New Roman" w:hAnsi="Times New Roman" w:cs="Times New Roman"/>
          <w:sz w:val="28"/>
          <w:szCs w:val="28"/>
        </w:rPr>
        <w:t xml:space="preserve">. </w:t>
      </w:r>
      <w:proofErr w:type="gramStart"/>
      <w:r w:rsidR="003062ED">
        <w:rPr>
          <w:rFonts w:ascii="Times New Roman" w:hAnsi="Times New Roman" w:cs="Times New Roman"/>
          <w:sz w:val="28"/>
          <w:szCs w:val="28"/>
        </w:rPr>
        <w:t>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и лиц из числа административно-управленческого и учебно-вспомогательного персонала, ведущих в течение учебного года преподавательскую работу, в том числе занятия с кружками, производится из расчета заработной платы</w:t>
      </w:r>
      <w:proofErr w:type="gramEnd"/>
      <w:r w:rsidR="003062ED">
        <w:rPr>
          <w:rFonts w:ascii="Times New Roman" w:hAnsi="Times New Roman" w:cs="Times New Roman"/>
          <w:sz w:val="28"/>
          <w:szCs w:val="28"/>
        </w:rPr>
        <w:t>,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5F6C41" w:rsidRPr="005F6C41" w:rsidRDefault="005A6A53" w:rsidP="005F6C41">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3.6</w:t>
      </w:r>
      <w:r w:rsidR="003062ED">
        <w:rPr>
          <w:rFonts w:ascii="Times New Roman" w:hAnsi="Times New Roman" w:cs="Times New Roman"/>
          <w:sz w:val="28"/>
          <w:szCs w:val="28"/>
        </w:rPr>
        <w:t xml:space="preserve">. </w:t>
      </w:r>
      <w:proofErr w:type="gramStart"/>
      <w:r w:rsidR="005F6C41" w:rsidRPr="005F6C41">
        <w:rPr>
          <w:rFonts w:ascii="Times New Roman" w:hAnsi="Times New Roman" w:cs="Times New Roman"/>
          <w:sz w:val="28"/>
          <w:szCs w:val="28"/>
        </w:rPr>
        <w:t xml:space="preserve">Оплата труда тренеров-преподавателей в детско-юношеских спортивных школах (далее - ДЮСШ), спортивных детско-юношеских школах олимпийского резерва (далее - СДЮШОР), училищах олимпийского резерва (далее - УОР), производится с учетом норматива в процентах от ставки заработной платы за одного занимающегося, за подготовку высококвалифицированного спортсмена, также с учетом надбавок руководителям, специалистам и служащим за обеспечение высококачественного учебного процесса </w:t>
      </w:r>
      <w:hyperlink r:id="rId21" w:history="1">
        <w:r w:rsidR="005F6C41" w:rsidRPr="005F6C41">
          <w:rPr>
            <w:rStyle w:val="a4"/>
            <w:rFonts w:ascii="Times New Roman" w:hAnsi="Times New Roman" w:cs="Times New Roman"/>
            <w:color w:val="auto"/>
            <w:sz w:val="28"/>
            <w:szCs w:val="28"/>
            <w:u w:val="none"/>
          </w:rPr>
          <w:t xml:space="preserve">(приложение </w:t>
        </w:r>
        <w:r w:rsidR="005F6C41">
          <w:rPr>
            <w:rStyle w:val="a4"/>
            <w:rFonts w:ascii="Times New Roman" w:hAnsi="Times New Roman" w:cs="Times New Roman"/>
            <w:color w:val="auto"/>
            <w:sz w:val="28"/>
            <w:szCs w:val="28"/>
            <w:u w:val="none"/>
          </w:rPr>
          <w:t>№</w:t>
        </w:r>
        <w:r w:rsidR="005F6C41" w:rsidRPr="005F6C41">
          <w:rPr>
            <w:rStyle w:val="a4"/>
            <w:rFonts w:ascii="Times New Roman" w:hAnsi="Times New Roman" w:cs="Times New Roman"/>
            <w:color w:val="auto"/>
            <w:sz w:val="28"/>
            <w:szCs w:val="28"/>
            <w:u w:val="none"/>
          </w:rPr>
          <w:t xml:space="preserve"> 9)</w:t>
        </w:r>
      </w:hyperlink>
      <w:r w:rsidR="005F6C41" w:rsidRPr="005F6C41">
        <w:rPr>
          <w:rFonts w:ascii="Times New Roman" w:hAnsi="Times New Roman" w:cs="Times New Roman"/>
          <w:sz w:val="28"/>
          <w:szCs w:val="28"/>
        </w:rPr>
        <w:t>.</w:t>
      </w:r>
      <w:proofErr w:type="gramEnd"/>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
    <w:p w:rsidR="003062ED" w:rsidRPr="005A6A53" w:rsidRDefault="003062ED" w:rsidP="00F36F5F">
      <w:pPr>
        <w:pStyle w:val="a3"/>
        <w:numPr>
          <w:ilvl w:val="0"/>
          <w:numId w:val="35"/>
        </w:numPr>
        <w:tabs>
          <w:tab w:val="left" w:pos="0"/>
        </w:tabs>
        <w:autoSpaceDE w:val="0"/>
        <w:autoSpaceDN w:val="0"/>
        <w:adjustRightInd w:val="0"/>
        <w:ind w:left="0" w:firstLine="0"/>
        <w:jc w:val="center"/>
        <w:outlineLvl w:val="1"/>
        <w:rPr>
          <w:rFonts w:ascii="Times New Roman" w:hAnsi="Times New Roman" w:cs="Times New Roman"/>
          <w:sz w:val="28"/>
          <w:szCs w:val="28"/>
        </w:rPr>
      </w:pPr>
      <w:r w:rsidRPr="005A6A53">
        <w:rPr>
          <w:rFonts w:ascii="Times New Roman" w:hAnsi="Times New Roman" w:cs="Times New Roman"/>
          <w:sz w:val="28"/>
          <w:szCs w:val="28"/>
        </w:rPr>
        <w:t>Порядок расчета заработной платы</w:t>
      </w:r>
    </w:p>
    <w:p w:rsidR="003062ED" w:rsidRDefault="003062ED" w:rsidP="00F36F5F">
      <w:pPr>
        <w:tabs>
          <w:tab w:val="left" w:pos="0"/>
        </w:tabs>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административно-управленческого персонала</w:t>
      </w:r>
    </w:p>
    <w:p w:rsidR="003062ED" w:rsidRDefault="003062ED" w:rsidP="00A34501">
      <w:pPr>
        <w:tabs>
          <w:tab w:val="left" w:pos="567"/>
        </w:tabs>
        <w:autoSpaceDE w:val="0"/>
        <w:autoSpaceDN w:val="0"/>
        <w:adjustRightInd w:val="0"/>
        <w:ind w:firstLine="567"/>
        <w:jc w:val="center"/>
        <w:rPr>
          <w:rFonts w:ascii="Times New Roman" w:hAnsi="Times New Roman" w:cs="Times New Roman"/>
          <w:sz w:val="28"/>
          <w:szCs w:val="28"/>
        </w:rPr>
      </w:pPr>
    </w:p>
    <w:p w:rsidR="003062ED" w:rsidRDefault="005A6A53"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4.1</w:t>
      </w:r>
      <w:r w:rsidR="003062ED">
        <w:rPr>
          <w:rFonts w:ascii="Times New Roman" w:hAnsi="Times New Roman" w:cs="Times New Roman"/>
          <w:sz w:val="28"/>
          <w:szCs w:val="28"/>
        </w:rPr>
        <w:t>. Заработная плата руководителей организаций, их заместителей и главных бухгалтеров состоит из должностного оклада, выплат компенсационного и стимулирующего характера.</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Должностные оклады устанавливаются руководителям организаций в зависимости от сложности труда, в том числе с учетом масштаба управления и особенностей деятельности и значимости организаций.</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Условия оплаты труда руководителей организаций устанавливаются учредителем в трудовом договоре (дополнительном соглашении к трудовому договору), оформляемом в соответствии </w:t>
      </w:r>
      <w:r w:rsidRPr="00C333C8">
        <w:rPr>
          <w:rFonts w:ascii="Times New Roman" w:hAnsi="Times New Roman" w:cs="Times New Roman"/>
          <w:sz w:val="28"/>
          <w:szCs w:val="28"/>
        </w:rPr>
        <w:t xml:space="preserve">с </w:t>
      </w:r>
      <w:hyperlink r:id="rId22" w:history="1">
        <w:r w:rsidRPr="00C333C8">
          <w:rPr>
            <w:rFonts w:ascii="Times New Roman" w:hAnsi="Times New Roman" w:cs="Times New Roman"/>
            <w:sz w:val="28"/>
            <w:szCs w:val="28"/>
          </w:rPr>
          <w:t>типовой формой</w:t>
        </w:r>
      </w:hyperlink>
      <w:r>
        <w:rPr>
          <w:rFonts w:ascii="Times New Roman" w:hAnsi="Times New Roman" w:cs="Times New Roman"/>
          <w:sz w:val="28"/>
          <w:szCs w:val="28"/>
        </w:rPr>
        <w:t xml:space="preserve"> трудового договора с руководителем государственной (муниципальной) организации, утвержденной постановлением Правительства Российской Федерации от 12 апреля 2013 г. </w:t>
      </w:r>
      <w:r w:rsidR="005A6A53">
        <w:rPr>
          <w:rFonts w:ascii="Times New Roman" w:hAnsi="Times New Roman" w:cs="Times New Roman"/>
          <w:sz w:val="28"/>
          <w:szCs w:val="28"/>
        </w:rPr>
        <w:t>№</w:t>
      </w:r>
      <w:r>
        <w:rPr>
          <w:rFonts w:ascii="Times New Roman" w:hAnsi="Times New Roman" w:cs="Times New Roman"/>
          <w:sz w:val="28"/>
          <w:szCs w:val="28"/>
        </w:rPr>
        <w:t xml:space="preserve"> 329 </w:t>
      </w:r>
      <w:r w:rsidR="005A6A53">
        <w:rPr>
          <w:rFonts w:ascii="Times New Roman" w:hAnsi="Times New Roman" w:cs="Times New Roman"/>
          <w:sz w:val="28"/>
          <w:szCs w:val="28"/>
        </w:rPr>
        <w:t>«</w:t>
      </w:r>
      <w:r>
        <w:rPr>
          <w:rFonts w:ascii="Times New Roman" w:hAnsi="Times New Roman" w:cs="Times New Roman"/>
          <w:sz w:val="28"/>
          <w:szCs w:val="28"/>
        </w:rPr>
        <w:t>О типовой форме трудового договора с руководителем государственного (муниципального) учреждения</w:t>
      </w:r>
      <w:r w:rsidR="005A6A53">
        <w:rPr>
          <w:rFonts w:ascii="Times New Roman" w:hAnsi="Times New Roman" w:cs="Times New Roman"/>
          <w:sz w:val="28"/>
          <w:szCs w:val="28"/>
        </w:rPr>
        <w:t>»</w:t>
      </w:r>
      <w:r>
        <w:rPr>
          <w:rFonts w:ascii="Times New Roman" w:hAnsi="Times New Roman" w:cs="Times New Roman"/>
          <w:sz w:val="28"/>
          <w:szCs w:val="28"/>
        </w:rPr>
        <w:t xml:space="preserve">, предусматривающем обеспечение достижения установленных образовательной организации </w:t>
      </w:r>
      <w:r>
        <w:rPr>
          <w:rFonts w:ascii="Times New Roman" w:hAnsi="Times New Roman" w:cs="Times New Roman"/>
          <w:sz w:val="28"/>
          <w:szCs w:val="28"/>
        </w:rPr>
        <w:lastRenderedPageBreak/>
        <w:t>ежегодных значений показателей соотношения средней</w:t>
      </w:r>
      <w:proofErr w:type="gramEnd"/>
      <w:r>
        <w:rPr>
          <w:rFonts w:ascii="Times New Roman" w:hAnsi="Times New Roman" w:cs="Times New Roman"/>
          <w:sz w:val="28"/>
          <w:szCs w:val="28"/>
        </w:rPr>
        <w:t xml:space="preserve"> заработной платы отдельных категорий работников образовательной организации со средней заработной платой в Республике Тыва. Должностные оклады заместителей руководителей, главных бухгалтеров устанавливаются на 10 - 30 процентов ниже должностных окладов руководителей этих образовательных организаций.</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Отнесение образовательных организаций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Объем учебной нагрузки, который может выполняться руководителями общеобразовательных организаций, определяется учредителем при заключении трудового договора (дополнительного соглашения к трудовому договору) с руководителем и рекомендуется на уровне 9 часов в неделю. Рекомендуемое количество часов учебной нагрузки заместителям руководителей образовательных организаций составляет не более 12 часов в неделю.</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Предельный уровень соотношения среднемесячной заработной платы руководителя образовательной организации и среднемесячной заработной платы работников организации (без учета заработной платы руководителя, заместителей руководителя, главного бухгалтера), формируемых за счет всех источников финансового обеспечения, устанавливается в кратности от 1 до 3.</w:t>
      </w:r>
    </w:p>
    <w:p w:rsidR="00C333C8"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Предельный уровень соотношения среднемесячной заработной платы заместителей руководителя организаций и главных бухгалтеров и среднемесячной заработной платы работников организации (без учета руководителя, заместителей руководителя, главного бухгалтера), формируемой за счет всех источников финансового обеспечения, устанавли</w:t>
      </w:r>
      <w:r w:rsidR="00C333C8">
        <w:rPr>
          <w:rFonts w:ascii="Times New Roman" w:hAnsi="Times New Roman" w:cs="Times New Roman"/>
          <w:sz w:val="28"/>
          <w:szCs w:val="28"/>
        </w:rPr>
        <w:t>вается в кратности от 1 до 2,5.</w:t>
      </w:r>
    </w:p>
    <w:p w:rsidR="007A6D94" w:rsidRPr="007A6D94" w:rsidRDefault="005A6A53" w:rsidP="00BB048F">
      <w:pPr>
        <w:tabs>
          <w:tab w:val="left" w:pos="567"/>
        </w:tabs>
        <w:autoSpaceDE w:val="0"/>
        <w:autoSpaceDN w:val="0"/>
        <w:adjustRightInd w:val="0"/>
        <w:ind w:firstLine="567"/>
        <w:jc w:val="both"/>
        <w:rPr>
          <w:rFonts w:ascii="Times New Roman" w:hAnsi="Times New Roman" w:cs="Times New Roman"/>
          <w:sz w:val="28"/>
          <w:szCs w:val="28"/>
        </w:rPr>
      </w:pPr>
      <w:r w:rsidRPr="007A6D94">
        <w:rPr>
          <w:rFonts w:ascii="Times New Roman" w:hAnsi="Times New Roman" w:cs="Times New Roman"/>
          <w:sz w:val="28"/>
          <w:szCs w:val="28"/>
        </w:rPr>
        <w:t>4.2</w:t>
      </w:r>
      <w:r w:rsidR="003062ED" w:rsidRPr="007A6D94">
        <w:rPr>
          <w:rFonts w:ascii="Times New Roman" w:hAnsi="Times New Roman" w:cs="Times New Roman"/>
          <w:sz w:val="28"/>
          <w:szCs w:val="28"/>
        </w:rPr>
        <w:t xml:space="preserve">. </w:t>
      </w:r>
      <w:r w:rsidR="007A6D94" w:rsidRPr="007A6D94">
        <w:rPr>
          <w:rFonts w:ascii="Times New Roman" w:hAnsi="Times New Roman" w:cs="Times New Roman"/>
          <w:sz w:val="28"/>
          <w:szCs w:val="28"/>
        </w:rPr>
        <w:t xml:space="preserve">Компенсационные выплаты работникам устанавливаются согласно </w:t>
      </w:r>
      <w:hyperlink r:id="rId23" w:history="1">
        <w:r w:rsidR="007A6D94" w:rsidRPr="007A6D94">
          <w:rPr>
            <w:rStyle w:val="a4"/>
            <w:rFonts w:ascii="Times New Roman" w:hAnsi="Times New Roman" w:cs="Times New Roman"/>
            <w:color w:val="auto"/>
            <w:sz w:val="28"/>
            <w:szCs w:val="28"/>
            <w:u w:val="none"/>
          </w:rPr>
          <w:t xml:space="preserve">приложениям №  </w:t>
        </w:r>
      </w:hyperlink>
      <w:r w:rsidR="007A6D94" w:rsidRPr="007A6D94">
        <w:rPr>
          <w:rFonts w:ascii="Times New Roman" w:hAnsi="Times New Roman" w:cs="Times New Roman"/>
          <w:sz w:val="28"/>
          <w:szCs w:val="28"/>
        </w:rPr>
        <w:t>6, 7 к настоящему Положению.</w:t>
      </w:r>
    </w:p>
    <w:p w:rsidR="003062ED" w:rsidRDefault="005A6A53"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4.3</w:t>
      </w:r>
      <w:r w:rsidR="003062ED">
        <w:rPr>
          <w:rFonts w:ascii="Times New Roman" w:hAnsi="Times New Roman" w:cs="Times New Roman"/>
          <w:sz w:val="28"/>
          <w:szCs w:val="28"/>
        </w:rPr>
        <w:t>. Стимулирующие выплаты по результатам работы руководителей организаций образования устанавливаются учредителем организации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образовательной организации.</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Трудовые договоры с заместителями руководителей, руководителями структурных подразделений и главными бухгалтерами (эффективные контракты) должны предусматривать конкретные показатели и критерии оценки их деятельности, размеры и условия назначения стимулирующих выплат, способствующих повышению эффективности работы и обеспечению реализации целей и задач деятельности образовательной организации.</w:t>
      </w:r>
    </w:p>
    <w:p w:rsidR="003062ED" w:rsidRDefault="005A6A53"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lastRenderedPageBreak/>
        <w:t>4.4</w:t>
      </w:r>
      <w:r w:rsidR="003062ED">
        <w:rPr>
          <w:rFonts w:ascii="Times New Roman" w:hAnsi="Times New Roman" w:cs="Times New Roman"/>
          <w:sz w:val="28"/>
          <w:szCs w:val="28"/>
        </w:rPr>
        <w:t xml:space="preserve">. </w:t>
      </w:r>
      <w:hyperlink r:id="rId24" w:history="1">
        <w:r w:rsidR="003062ED" w:rsidRPr="00F53642">
          <w:rPr>
            <w:rFonts w:ascii="Times New Roman" w:hAnsi="Times New Roman" w:cs="Times New Roman"/>
            <w:sz w:val="28"/>
            <w:szCs w:val="28"/>
          </w:rPr>
          <w:t>Размеры</w:t>
        </w:r>
      </w:hyperlink>
      <w:r w:rsidR="003062ED" w:rsidRPr="00F53642">
        <w:rPr>
          <w:rFonts w:ascii="Times New Roman" w:hAnsi="Times New Roman" w:cs="Times New Roman"/>
          <w:sz w:val="28"/>
          <w:szCs w:val="28"/>
        </w:rPr>
        <w:t xml:space="preserve"> </w:t>
      </w:r>
      <w:r w:rsidR="003062ED">
        <w:rPr>
          <w:rFonts w:ascii="Times New Roman" w:hAnsi="Times New Roman" w:cs="Times New Roman"/>
          <w:sz w:val="28"/>
          <w:szCs w:val="28"/>
        </w:rPr>
        <w:t xml:space="preserve">должностных окладов руководителей структурных подразделений образовательной организации определяются в соответствии с </w:t>
      </w:r>
      <w:r w:rsidR="003062ED" w:rsidRPr="003A6D98">
        <w:rPr>
          <w:rFonts w:ascii="Times New Roman" w:hAnsi="Times New Roman" w:cs="Times New Roman"/>
          <w:sz w:val="28"/>
          <w:szCs w:val="28"/>
        </w:rPr>
        <w:t xml:space="preserve">приложением </w:t>
      </w:r>
      <w:r w:rsidR="003A6D98" w:rsidRPr="003A6D98">
        <w:rPr>
          <w:rFonts w:ascii="Times New Roman" w:hAnsi="Times New Roman" w:cs="Times New Roman"/>
          <w:sz w:val="28"/>
          <w:szCs w:val="28"/>
        </w:rPr>
        <w:t>№</w:t>
      </w:r>
      <w:r w:rsidR="003062ED" w:rsidRPr="003A6D98">
        <w:rPr>
          <w:rFonts w:ascii="Times New Roman" w:hAnsi="Times New Roman" w:cs="Times New Roman"/>
          <w:sz w:val="28"/>
          <w:szCs w:val="28"/>
        </w:rPr>
        <w:t xml:space="preserve"> 5 к настоящему Положению.</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
    <w:p w:rsidR="003062ED" w:rsidRPr="005A6A53" w:rsidRDefault="003062ED" w:rsidP="003A6D98">
      <w:pPr>
        <w:pStyle w:val="a3"/>
        <w:numPr>
          <w:ilvl w:val="0"/>
          <w:numId w:val="35"/>
        </w:numPr>
        <w:tabs>
          <w:tab w:val="left" w:pos="567"/>
        </w:tabs>
        <w:autoSpaceDE w:val="0"/>
        <w:autoSpaceDN w:val="0"/>
        <w:adjustRightInd w:val="0"/>
        <w:ind w:left="0" w:firstLine="0"/>
        <w:jc w:val="center"/>
        <w:outlineLvl w:val="1"/>
        <w:rPr>
          <w:rFonts w:ascii="Times New Roman" w:hAnsi="Times New Roman" w:cs="Times New Roman"/>
          <w:sz w:val="28"/>
          <w:szCs w:val="28"/>
        </w:rPr>
      </w:pPr>
      <w:r w:rsidRPr="005A6A53">
        <w:rPr>
          <w:rFonts w:ascii="Times New Roman" w:hAnsi="Times New Roman" w:cs="Times New Roman"/>
          <w:sz w:val="28"/>
          <w:szCs w:val="28"/>
        </w:rPr>
        <w:t>Порядок расчета заработной платы специалистов</w:t>
      </w:r>
    </w:p>
    <w:p w:rsidR="003062ED" w:rsidRDefault="003062ED" w:rsidP="003A6D98">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из числа учебно-вспомогательного и обслуживающего персонала</w:t>
      </w:r>
    </w:p>
    <w:p w:rsidR="003062ED" w:rsidRDefault="003062ED" w:rsidP="003062ED">
      <w:pPr>
        <w:autoSpaceDE w:val="0"/>
        <w:autoSpaceDN w:val="0"/>
        <w:adjustRightInd w:val="0"/>
        <w:jc w:val="both"/>
        <w:rPr>
          <w:rFonts w:ascii="Times New Roman" w:hAnsi="Times New Roman" w:cs="Times New Roman"/>
          <w:sz w:val="28"/>
          <w:szCs w:val="28"/>
        </w:rPr>
      </w:pPr>
    </w:p>
    <w:p w:rsidR="003062ED" w:rsidRDefault="00703ECD" w:rsidP="00703EC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5.1.</w:t>
      </w:r>
      <w:r w:rsidR="003062ED">
        <w:rPr>
          <w:rFonts w:ascii="Times New Roman" w:hAnsi="Times New Roman" w:cs="Times New Roman"/>
          <w:sz w:val="28"/>
          <w:szCs w:val="28"/>
        </w:rPr>
        <w:t xml:space="preserve"> 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w:t>
      </w:r>
      <w:hyperlink r:id="rId25" w:history="1">
        <w:r w:rsidR="003062ED" w:rsidRPr="00F53642">
          <w:rPr>
            <w:rFonts w:ascii="Times New Roman" w:hAnsi="Times New Roman" w:cs="Times New Roman"/>
            <w:sz w:val="28"/>
            <w:szCs w:val="28"/>
          </w:rPr>
          <w:t>размерах</w:t>
        </w:r>
      </w:hyperlink>
      <w:r w:rsidR="003062ED">
        <w:rPr>
          <w:rFonts w:ascii="Times New Roman" w:hAnsi="Times New Roman" w:cs="Times New Roman"/>
          <w:sz w:val="28"/>
          <w:szCs w:val="28"/>
        </w:rPr>
        <w:t xml:space="preserve">, предусмотренных в приложении </w:t>
      </w:r>
      <w:r>
        <w:rPr>
          <w:rFonts w:ascii="Times New Roman" w:hAnsi="Times New Roman" w:cs="Times New Roman"/>
          <w:sz w:val="28"/>
          <w:szCs w:val="28"/>
        </w:rPr>
        <w:t>№ 1</w:t>
      </w:r>
      <w:r w:rsidR="003062ED">
        <w:rPr>
          <w:rFonts w:ascii="Times New Roman" w:hAnsi="Times New Roman" w:cs="Times New Roman"/>
          <w:sz w:val="28"/>
          <w:szCs w:val="28"/>
        </w:rPr>
        <w:t xml:space="preserve"> к настоящему Положению. Кроме того, производится начисление компенсационных доплат за специфику работы в образовательной организации.</w:t>
      </w:r>
    </w:p>
    <w:p w:rsidR="003062ED" w:rsidRDefault="00703ECD" w:rsidP="00703EC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5.2.</w:t>
      </w:r>
      <w:r w:rsidR="003062ED">
        <w:rPr>
          <w:rFonts w:ascii="Times New Roman" w:hAnsi="Times New Roman" w:cs="Times New Roman"/>
          <w:sz w:val="28"/>
          <w:szCs w:val="28"/>
        </w:rPr>
        <w:t xml:space="preserve"> Оплата труда работников по должностям, относящимся к должностям отраслей культуры, в образовательных организациях осуществляется применительно к условиям </w:t>
      </w:r>
      <w:proofErr w:type="gramStart"/>
      <w:r w:rsidR="003062ED">
        <w:rPr>
          <w:rFonts w:ascii="Times New Roman" w:hAnsi="Times New Roman" w:cs="Times New Roman"/>
          <w:sz w:val="28"/>
          <w:szCs w:val="28"/>
        </w:rPr>
        <w:t>оплаты труда аналогичных категорий работников соответствующих отраслей</w:t>
      </w:r>
      <w:proofErr w:type="gramEnd"/>
      <w:r w:rsidR="003062ED">
        <w:rPr>
          <w:rFonts w:ascii="Times New Roman" w:hAnsi="Times New Roman" w:cs="Times New Roman"/>
          <w:sz w:val="28"/>
          <w:szCs w:val="28"/>
        </w:rPr>
        <w:t xml:space="preserve"> или общеотраслевым условиям.</w:t>
      </w:r>
    </w:p>
    <w:p w:rsidR="003062ED" w:rsidRDefault="00703ECD" w:rsidP="00703EC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5.3</w:t>
      </w:r>
      <w:r w:rsidR="003062ED">
        <w:rPr>
          <w:rFonts w:ascii="Times New Roman" w:hAnsi="Times New Roman" w:cs="Times New Roman"/>
          <w:sz w:val="28"/>
          <w:szCs w:val="28"/>
        </w:rPr>
        <w:t xml:space="preserve">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rsidR="003062ED" w:rsidRDefault="003062ED" w:rsidP="00703ECD">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утвержденных </w:t>
      </w:r>
      <w:hyperlink r:id="rId26" w:history="1">
        <w:r w:rsidRPr="00F53642">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Госкомтруда СССР и Секретариата ВЦСПС от 31 января 1985 г. </w:t>
      </w:r>
      <w:r w:rsidR="00703ECD">
        <w:rPr>
          <w:rFonts w:ascii="Times New Roman" w:hAnsi="Times New Roman" w:cs="Times New Roman"/>
          <w:sz w:val="28"/>
          <w:szCs w:val="28"/>
        </w:rPr>
        <w:t>№</w:t>
      </w:r>
      <w:r>
        <w:rPr>
          <w:rFonts w:ascii="Times New Roman" w:hAnsi="Times New Roman" w:cs="Times New Roman"/>
          <w:sz w:val="28"/>
          <w:szCs w:val="28"/>
        </w:rPr>
        <w:t xml:space="preserve"> 31/3-30.</w:t>
      </w:r>
    </w:p>
    <w:p w:rsidR="003062ED" w:rsidRDefault="003062ED" w:rsidP="003062ED">
      <w:pPr>
        <w:autoSpaceDE w:val="0"/>
        <w:autoSpaceDN w:val="0"/>
        <w:adjustRightInd w:val="0"/>
        <w:jc w:val="both"/>
        <w:rPr>
          <w:rFonts w:ascii="Times New Roman" w:hAnsi="Times New Roman" w:cs="Times New Roman"/>
          <w:sz w:val="28"/>
          <w:szCs w:val="28"/>
        </w:rPr>
      </w:pPr>
    </w:p>
    <w:p w:rsidR="003062ED" w:rsidRPr="00AA4311" w:rsidRDefault="003062ED" w:rsidP="003B1CA4">
      <w:pPr>
        <w:pStyle w:val="a3"/>
        <w:numPr>
          <w:ilvl w:val="0"/>
          <w:numId w:val="35"/>
        </w:numPr>
        <w:tabs>
          <w:tab w:val="left" w:pos="0"/>
        </w:tabs>
        <w:autoSpaceDE w:val="0"/>
        <w:autoSpaceDN w:val="0"/>
        <w:adjustRightInd w:val="0"/>
        <w:ind w:left="0" w:firstLine="0"/>
        <w:jc w:val="center"/>
        <w:outlineLvl w:val="1"/>
        <w:rPr>
          <w:rFonts w:ascii="Times New Roman" w:hAnsi="Times New Roman" w:cs="Times New Roman"/>
          <w:sz w:val="28"/>
          <w:szCs w:val="28"/>
        </w:rPr>
      </w:pPr>
      <w:r w:rsidRPr="00AA4311">
        <w:rPr>
          <w:rFonts w:ascii="Times New Roman" w:hAnsi="Times New Roman" w:cs="Times New Roman"/>
          <w:sz w:val="28"/>
          <w:szCs w:val="28"/>
        </w:rPr>
        <w:t>Порядок установления компенсационных выплат</w:t>
      </w:r>
    </w:p>
    <w:p w:rsidR="003062ED" w:rsidRPr="00AA4311" w:rsidRDefault="003062ED" w:rsidP="00703ECD">
      <w:pPr>
        <w:tabs>
          <w:tab w:val="left" w:pos="567"/>
        </w:tabs>
        <w:autoSpaceDE w:val="0"/>
        <w:autoSpaceDN w:val="0"/>
        <w:adjustRightInd w:val="0"/>
        <w:jc w:val="both"/>
        <w:rPr>
          <w:rFonts w:ascii="Times New Roman" w:hAnsi="Times New Roman" w:cs="Times New Roman"/>
          <w:sz w:val="28"/>
          <w:szCs w:val="28"/>
        </w:rPr>
      </w:pPr>
    </w:p>
    <w:p w:rsidR="003062ED" w:rsidRPr="00AA4311" w:rsidRDefault="00CA7067" w:rsidP="00BB048F">
      <w:pPr>
        <w:tabs>
          <w:tab w:val="left" w:pos="567"/>
        </w:tabs>
        <w:autoSpaceDE w:val="0"/>
        <w:autoSpaceDN w:val="0"/>
        <w:adjustRightInd w:val="0"/>
        <w:ind w:firstLine="567"/>
        <w:jc w:val="both"/>
        <w:rPr>
          <w:rFonts w:ascii="Times New Roman" w:hAnsi="Times New Roman" w:cs="Times New Roman"/>
          <w:sz w:val="28"/>
          <w:szCs w:val="28"/>
        </w:rPr>
      </w:pPr>
      <w:r w:rsidRPr="00AA4311">
        <w:rPr>
          <w:rFonts w:ascii="Times New Roman" w:hAnsi="Times New Roman" w:cs="Times New Roman"/>
          <w:sz w:val="28"/>
          <w:szCs w:val="28"/>
        </w:rPr>
        <w:t>6</w:t>
      </w:r>
      <w:r w:rsidR="005A6A53" w:rsidRPr="00AA4311">
        <w:rPr>
          <w:rFonts w:ascii="Times New Roman" w:hAnsi="Times New Roman" w:cs="Times New Roman"/>
          <w:sz w:val="28"/>
          <w:szCs w:val="28"/>
        </w:rPr>
        <w:t>.1</w:t>
      </w:r>
      <w:r w:rsidR="003062ED" w:rsidRPr="00AA4311">
        <w:rPr>
          <w:rFonts w:ascii="Times New Roman" w:hAnsi="Times New Roman" w:cs="Times New Roman"/>
          <w:sz w:val="28"/>
          <w:szCs w:val="28"/>
        </w:rPr>
        <w:t xml:space="preserve">. Размер выплат компенсационного характера определяется образовательной организацией самостоятельно в соответствии с </w:t>
      </w:r>
      <w:hyperlink r:id="rId27" w:history="1">
        <w:r w:rsidR="003062ED" w:rsidRPr="00AA4311">
          <w:rPr>
            <w:rFonts w:ascii="Times New Roman" w:hAnsi="Times New Roman" w:cs="Times New Roman"/>
            <w:sz w:val="28"/>
            <w:szCs w:val="28"/>
          </w:rPr>
          <w:t xml:space="preserve">приложениями </w:t>
        </w:r>
        <w:r w:rsidRPr="00AA4311">
          <w:rPr>
            <w:rFonts w:ascii="Times New Roman" w:hAnsi="Times New Roman" w:cs="Times New Roman"/>
            <w:sz w:val="28"/>
            <w:szCs w:val="28"/>
          </w:rPr>
          <w:t xml:space="preserve">№ </w:t>
        </w:r>
      </w:hyperlink>
      <w:r w:rsidRPr="00AA4311">
        <w:rPr>
          <w:rFonts w:ascii="Times New Roman" w:hAnsi="Times New Roman" w:cs="Times New Roman"/>
          <w:sz w:val="28"/>
          <w:szCs w:val="28"/>
        </w:rPr>
        <w:t xml:space="preserve">6, 7 </w:t>
      </w:r>
      <w:r w:rsidR="003062ED" w:rsidRPr="00AA4311">
        <w:rPr>
          <w:rFonts w:ascii="Times New Roman" w:hAnsi="Times New Roman" w:cs="Times New Roman"/>
          <w:sz w:val="28"/>
          <w:szCs w:val="28"/>
        </w:rPr>
        <w:t xml:space="preserve">к настоящему Положению. </w:t>
      </w:r>
      <w:proofErr w:type="gramStart"/>
      <w:r w:rsidR="003062ED" w:rsidRPr="00AA4311">
        <w:rPr>
          <w:rFonts w:ascii="Times New Roman" w:hAnsi="Times New Roman" w:cs="Times New Roman"/>
          <w:sz w:val="28"/>
          <w:szCs w:val="28"/>
        </w:rPr>
        <w:t>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и коллективными договорами, без проведения специальной оценки условий труда.</w:t>
      </w:r>
      <w:proofErr w:type="gramEnd"/>
    </w:p>
    <w:p w:rsidR="003062ED" w:rsidRPr="00AA4311"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A4311">
        <w:rPr>
          <w:rFonts w:ascii="Times New Roman" w:hAnsi="Times New Roman" w:cs="Times New Roman"/>
          <w:sz w:val="28"/>
          <w:szCs w:val="28"/>
        </w:rPr>
        <w:t>В каждой образовательной организации разрабатывается и утверждается перечень (конкретные наименования) и размеры выплат компенсационного характера.</w:t>
      </w:r>
    </w:p>
    <w:p w:rsidR="003062ED" w:rsidRPr="00AA4311"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A4311">
        <w:rPr>
          <w:rFonts w:ascii="Times New Roman" w:hAnsi="Times New Roman" w:cs="Times New Roman"/>
          <w:sz w:val="28"/>
          <w:szCs w:val="28"/>
        </w:rPr>
        <w:t>Решение о введении соответствующих выплат принимается образовательной организацией в соответствии с коллективными договорами, соглашениями, локальными нормативными актами.</w:t>
      </w:r>
    </w:p>
    <w:p w:rsidR="003062ED" w:rsidRPr="00AA4311" w:rsidRDefault="00CA7067" w:rsidP="00BB048F">
      <w:pPr>
        <w:tabs>
          <w:tab w:val="left" w:pos="567"/>
        </w:tabs>
        <w:autoSpaceDE w:val="0"/>
        <w:autoSpaceDN w:val="0"/>
        <w:adjustRightInd w:val="0"/>
        <w:ind w:firstLine="567"/>
        <w:jc w:val="both"/>
        <w:rPr>
          <w:rFonts w:ascii="Times New Roman" w:hAnsi="Times New Roman" w:cs="Times New Roman"/>
          <w:sz w:val="28"/>
          <w:szCs w:val="28"/>
        </w:rPr>
      </w:pPr>
      <w:r w:rsidRPr="00AA4311">
        <w:rPr>
          <w:rFonts w:ascii="Times New Roman" w:hAnsi="Times New Roman" w:cs="Times New Roman"/>
          <w:sz w:val="28"/>
          <w:szCs w:val="28"/>
        </w:rPr>
        <w:lastRenderedPageBreak/>
        <w:t>6</w:t>
      </w:r>
      <w:r w:rsidR="005A6A53" w:rsidRPr="00AA4311">
        <w:rPr>
          <w:rFonts w:ascii="Times New Roman" w:hAnsi="Times New Roman" w:cs="Times New Roman"/>
          <w:sz w:val="28"/>
          <w:szCs w:val="28"/>
        </w:rPr>
        <w:t>.2</w:t>
      </w:r>
      <w:r w:rsidR="003062ED" w:rsidRPr="00AA4311">
        <w:rPr>
          <w:rFonts w:ascii="Times New Roman" w:hAnsi="Times New Roman" w:cs="Times New Roman"/>
          <w:sz w:val="28"/>
          <w:szCs w:val="28"/>
        </w:rPr>
        <w:t>.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rsidR="003062E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A4311">
        <w:rPr>
          <w:rFonts w:ascii="Times New Roman" w:hAnsi="Times New Roman" w:cs="Times New Roman"/>
          <w:sz w:val="28"/>
          <w:szCs w:val="28"/>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rsidR="003062ED" w:rsidRPr="00602651"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Выплаты компенсационного характера, в том числе компенсационные </w:t>
      </w:r>
      <w:r w:rsidRPr="00602651">
        <w:rPr>
          <w:rFonts w:ascii="Times New Roman" w:hAnsi="Times New Roman" w:cs="Times New Roman"/>
          <w:sz w:val="28"/>
          <w:szCs w:val="28"/>
        </w:rPr>
        <w:t>коэффициенты специфики работы, установленные в процентном отношении, применяются к минимальному размеру оклада (ставки) независимо от объема нагрузки по основной должности и основному месту работы, кроме компенсационных выплат за проверку письменных работ и индивидуальное обучение на дому детей, имеющих ограниченные возможности здоровья. В случае если по основной должности не применяется компенсационный коэффициент, он может быть установлен по совмещаемой должности в организации.</w:t>
      </w:r>
    </w:p>
    <w:p w:rsidR="003062ED" w:rsidRPr="00AA4311" w:rsidRDefault="003062ED" w:rsidP="00BB048F">
      <w:pPr>
        <w:tabs>
          <w:tab w:val="left" w:pos="567"/>
        </w:tabs>
        <w:autoSpaceDE w:val="0"/>
        <w:autoSpaceDN w:val="0"/>
        <w:adjustRightInd w:val="0"/>
        <w:ind w:firstLine="567"/>
        <w:jc w:val="both"/>
        <w:rPr>
          <w:rFonts w:ascii="Times New Roman" w:hAnsi="Times New Roman" w:cs="Times New Roman"/>
          <w:sz w:val="28"/>
          <w:szCs w:val="28"/>
          <w:highlight w:val="yellow"/>
        </w:rPr>
      </w:pPr>
    </w:p>
    <w:p w:rsidR="003062ED" w:rsidRPr="00AA4311" w:rsidRDefault="003062ED" w:rsidP="00AA4311">
      <w:pPr>
        <w:pStyle w:val="a3"/>
        <w:numPr>
          <w:ilvl w:val="0"/>
          <w:numId w:val="35"/>
        </w:numPr>
        <w:tabs>
          <w:tab w:val="left" w:pos="0"/>
        </w:tabs>
        <w:autoSpaceDE w:val="0"/>
        <w:autoSpaceDN w:val="0"/>
        <w:adjustRightInd w:val="0"/>
        <w:ind w:left="0" w:firstLine="0"/>
        <w:jc w:val="center"/>
        <w:outlineLvl w:val="1"/>
        <w:rPr>
          <w:rFonts w:ascii="Times New Roman" w:hAnsi="Times New Roman" w:cs="Times New Roman"/>
          <w:sz w:val="28"/>
          <w:szCs w:val="28"/>
        </w:rPr>
      </w:pPr>
      <w:r w:rsidRPr="00AA4311">
        <w:rPr>
          <w:rFonts w:ascii="Times New Roman" w:hAnsi="Times New Roman" w:cs="Times New Roman"/>
          <w:sz w:val="28"/>
          <w:szCs w:val="28"/>
        </w:rPr>
        <w:t>Порядок установления стимулирующих выплат</w:t>
      </w:r>
    </w:p>
    <w:p w:rsidR="003062ED" w:rsidRPr="00AA4311" w:rsidRDefault="003062ED" w:rsidP="00BB048F">
      <w:pPr>
        <w:tabs>
          <w:tab w:val="left" w:pos="567"/>
        </w:tabs>
        <w:autoSpaceDE w:val="0"/>
        <w:autoSpaceDN w:val="0"/>
        <w:adjustRightInd w:val="0"/>
        <w:ind w:firstLine="567"/>
        <w:jc w:val="both"/>
        <w:rPr>
          <w:rFonts w:ascii="Times New Roman" w:hAnsi="Times New Roman" w:cs="Times New Roman"/>
          <w:sz w:val="28"/>
          <w:szCs w:val="28"/>
          <w:highlight w:val="yellow"/>
        </w:rPr>
      </w:pPr>
    </w:p>
    <w:p w:rsidR="003062ED" w:rsidRPr="00AE1BDA" w:rsidRDefault="002522C6"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7</w:t>
      </w:r>
      <w:r w:rsidR="005A6A53" w:rsidRPr="00AE1BDA">
        <w:rPr>
          <w:rFonts w:ascii="Times New Roman" w:hAnsi="Times New Roman" w:cs="Times New Roman"/>
          <w:sz w:val="28"/>
          <w:szCs w:val="28"/>
        </w:rPr>
        <w:t>.1</w:t>
      </w:r>
      <w:r w:rsidR="003062ED" w:rsidRPr="00AE1BDA">
        <w:rPr>
          <w:rFonts w:ascii="Times New Roman" w:hAnsi="Times New Roman" w:cs="Times New Roman"/>
          <w:sz w:val="28"/>
          <w:szCs w:val="28"/>
        </w:rPr>
        <w:t xml:space="preserve">. Выплаты стимулирующего характера, размеры и условия их осуществления определяются образовательной организацией с учетом мнения представительного органа работников в пределах фонда оплаты труда, а также средств от приносящей доход деятельности, направленных образовательной организацией на оплату труда работников, и устанавливаются коллективными договорами, соглашениями, локальными нормативными актами. При определении видов выплат стимулирующего характера учитываются выплаты, предусмотренные в </w:t>
      </w:r>
      <w:hyperlink r:id="rId28" w:history="1">
        <w:r w:rsidR="003062ED" w:rsidRPr="00AE1BDA">
          <w:rPr>
            <w:rFonts w:ascii="Times New Roman" w:hAnsi="Times New Roman" w:cs="Times New Roman"/>
            <w:sz w:val="28"/>
            <w:szCs w:val="28"/>
          </w:rPr>
          <w:t xml:space="preserve">приложениях </w:t>
        </w:r>
        <w:r w:rsidR="00AE1BDA" w:rsidRPr="00AE1BDA">
          <w:rPr>
            <w:rFonts w:ascii="Times New Roman" w:hAnsi="Times New Roman" w:cs="Times New Roman"/>
            <w:sz w:val="28"/>
            <w:szCs w:val="28"/>
          </w:rPr>
          <w:t xml:space="preserve"> № 13</w:t>
        </w:r>
      </w:hyperlink>
      <w:r w:rsidR="003062ED" w:rsidRPr="00AE1BDA">
        <w:rPr>
          <w:rFonts w:ascii="Times New Roman" w:hAnsi="Times New Roman" w:cs="Times New Roman"/>
          <w:sz w:val="28"/>
          <w:szCs w:val="28"/>
        </w:rPr>
        <w:t xml:space="preserve"> к настоящему Положению.</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Выплаты стимулирующего характера должны отвечать уставным задачам образовательной организации.</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При установлении выплат стимулирующего характера для работников образовательной организации следует исходить из необходимости определения качественных и количественных показателей для каждой конкретной стимулирующей выплаты, при достижении которых данные выплаты производятся.</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 xml:space="preserve">Критерии, показатели и периодичность </w:t>
      </w:r>
      <w:proofErr w:type="gramStart"/>
      <w:r w:rsidRPr="00AE1BDA">
        <w:rPr>
          <w:rFonts w:ascii="Times New Roman" w:hAnsi="Times New Roman" w:cs="Times New Roman"/>
          <w:sz w:val="28"/>
          <w:szCs w:val="28"/>
        </w:rPr>
        <w:t>оценки эффективности деятельности работников образовательной организации</w:t>
      </w:r>
      <w:proofErr w:type="gramEnd"/>
      <w:r w:rsidRPr="00AE1BDA">
        <w:rPr>
          <w:rFonts w:ascii="Times New Roman" w:hAnsi="Times New Roman" w:cs="Times New Roman"/>
          <w:sz w:val="28"/>
          <w:szCs w:val="28"/>
        </w:rPr>
        <w:t xml:space="preserve"> устанавливаются коллективными договорами, соглашениями, локальными нормативными актами с учетом показателей эффективности деятельности образовательной организации.</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Выплаты стимулирующего характера, установленные в процентном отношении, применяются к минимальному окладу (ставке) без учета повышающего коэффициента.</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 xml:space="preserve">Минимальные стимулирующие коэффициенты за стаж педагогической работы начисляются по должностям педагогических работников с учетом </w:t>
      </w:r>
      <w:r w:rsidRPr="00AE1BDA">
        <w:rPr>
          <w:rFonts w:ascii="Times New Roman" w:hAnsi="Times New Roman" w:cs="Times New Roman"/>
          <w:sz w:val="28"/>
          <w:szCs w:val="28"/>
        </w:rPr>
        <w:lastRenderedPageBreak/>
        <w:t>фактической учебной нагрузки, но не более</w:t>
      </w:r>
      <w:proofErr w:type="gramStart"/>
      <w:r w:rsidRPr="00AE1BDA">
        <w:rPr>
          <w:rFonts w:ascii="Times New Roman" w:hAnsi="Times New Roman" w:cs="Times New Roman"/>
          <w:sz w:val="28"/>
          <w:szCs w:val="28"/>
        </w:rPr>
        <w:t>,</w:t>
      </w:r>
      <w:proofErr w:type="gramEnd"/>
      <w:r w:rsidRPr="00AE1BDA">
        <w:rPr>
          <w:rFonts w:ascii="Times New Roman" w:hAnsi="Times New Roman" w:cs="Times New Roman"/>
          <w:sz w:val="28"/>
          <w:szCs w:val="28"/>
        </w:rPr>
        <w:t xml:space="preserve"> чем за норму рабочего времени по основной должности и основному месту работы от минимального должностного оклада, ставки.</w:t>
      </w:r>
    </w:p>
    <w:p w:rsidR="003062ED" w:rsidRPr="00AE1BDA" w:rsidRDefault="002522C6"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7</w:t>
      </w:r>
      <w:r w:rsidR="005A6A53" w:rsidRPr="00AE1BDA">
        <w:rPr>
          <w:rFonts w:ascii="Times New Roman" w:hAnsi="Times New Roman" w:cs="Times New Roman"/>
          <w:sz w:val="28"/>
          <w:szCs w:val="28"/>
        </w:rPr>
        <w:t>.2</w:t>
      </w:r>
      <w:r w:rsidR="003062ED" w:rsidRPr="00AE1BDA">
        <w:rPr>
          <w:rFonts w:ascii="Times New Roman" w:hAnsi="Times New Roman" w:cs="Times New Roman"/>
          <w:sz w:val="28"/>
          <w:szCs w:val="28"/>
        </w:rPr>
        <w:t xml:space="preserve">. В целях поощрения могут устанавливаться следующие выплаты стимулирующего характера </w:t>
      </w:r>
      <w:proofErr w:type="gramStart"/>
      <w:r w:rsidR="003062ED" w:rsidRPr="00AE1BDA">
        <w:rPr>
          <w:rFonts w:ascii="Times New Roman" w:hAnsi="Times New Roman" w:cs="Times New Roman"/>
          <w:sz w:val="28"/>
          <w:szCs w:val="28"/>
        </w:rPr>
        <w:t>за</w:t>
      </w:r>
      <w:proofErr w:type="gramEnd"/>
      <w:r w:rsidR="003062ED" w:rsidRPr="00AE1BDA">
        <w:rPr>
          <w:rFonts w:ascii="Times New Roman" w:hAnsi="Times New Roman" w:cs="Times New Roman"/>
          <w:sz w:val="28"/>
          <w:szCs w:val="28"/>
        </w:rPr>
        <w:t>:</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качество;</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высокие результаты;</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выплаты за почетные звания и ученую степень;</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выплаты молодым специалистам;</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стаж педагогической работы;</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премии за выполненную работу.</w:t>
      </w:r>
    </w:p>
    <w:p w:rsidR="003062ED" w:rsidRPr="00AE1BDA"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AE1BDA">
        <w:rPr>
          <w:rFonts w:ascii="Times New Roman" w:hAnsi="Times New Roman" w:cs="Times New Roman"/>
          <w:sz w:val="28"/>
          <w:szCs w:val="28"/>
        </w:rPr>
        <w:t>Стимулирующие выплаты за качество и высокие результаты работы выплачиваются в случаях:</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особого режима работы, связанного с обеспечением безаварийной, безотказной и бесперебойной работы техники, программного обеспечения, инженерных и хозяйственных эксплуатационных систем жизнеобеспечения учреждения;</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высокой организации и проведения уроков и внеурочных мероприятий, а также высоких показателей успеваемости по данным контроля школьного, регионального и федерального уровней;</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организации и проведения мероприятий, направленных на повышение авторитета и имиджа учреждения среди населения;</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непосредственного участия в реализации национальных проектов, региональных и муниципальных программ;</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выполнения функций наставников над молодыми педагогами, не имеющими педагогического стажа, дошкольных образовательных, общеобразовательных организаций дополнительного образования сроком на 1 год в размере 5 процентов ставки заработной платы (должностного оклада) педагогического работника - при наставничестве одного молодого педагога, 10 процентов - двух молодых педагогов, 15 процентов - трех молодых педагогов; за руководство педагогической практикой студентов организаций высшего и среднего профессионального образования (на период педагогической практики) в размере до 5 процентов ставки заработной платы (должностного оклада) педагогического работника.</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Стимулирующие выплаты за качество и высокие результаты работы устанавливаются в соответствии с рекомендациями Министерства образования и науки Республики Тыва.</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7</w:t>
      </w:r>
      <w:r w:rsidR="005A6A53" w:rsidRPr="008B4FB0">
        <w:rPr>
          <w:rFonts w:ascii="Times New Roman" w:hAnsi="Times New Roman" w:cs="Times New Roman"/>
          <w:sz w:val="28"/>
          <w:szCs w:val="28"/>
        </w:rPr>
        <w:t>.3</w:t>
      </w:r>
      <w:r w:rsidR="003062ED" w:rsidRPr="008B4FB0">
        <w:rPr>
          <w:rFonts w:ascii="Times New Roman" w:hAnsi="Times New Roman" w:cs="Times New Roman"/>
          <w:sz w:val="28"/>
          <w:szCs w:val="28"/>
        </w:rPr>
        <w:t>. При определении видов и размеров выплат стимулирующего характера рекомендуется учитывать:</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успешное и добросовестное исполнение работником своих должностных обязанностей в соответствующем периоде;</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инициативу, творчество и применение в работе современных форм и методов организации труда;</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качественную подготовку и проведение мероприятий, связанных с уставной деятельностью образовательной организации;</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lastRenderedPageBreak/>
        <w:t>участие в течение периода в выполнении особо важных и срочных работ (мероприятий).</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7</w:t>
      </w:r>
      <w:r w:rsidR="005A6A53" w:rsidRPr="008B4FB0">
        <w:rPr>
          <w:rFonts w:ascii="Times New Roman" w:hAnsi="Times New Roman" w:cs="Times New Roman"/>
          <w:sz w:val="28"/>
          <w:szCs w:val="28"/>
        </w:rPr>
        <w:t>.4</w:t>
      </w:r>
      <w:r w:rsidR="003062ED" w:rsidRPr="008B4FB0">
        <w:rPr>
          <w:rFonts w:ascii="Times New Roman" w:hAnsi="Times New Roman" w:cs="Times New Roman"/>
          <w:sz w:val="28"/>
          <w:szCs w:val="28"/>
        </w:rPr>
        <w:t xml:space="preserve">. </w:t>
      </w:r>
      <w:hyperlink r:id="rId29" w:history="1">
        <w:r w:rsidR="003062ED" w:rsidRPr="008B4FB0">
          <w:rPr>
            <w:rFonts w:ascii="Times New Roman" w:hAnsi="Times New Roman" w:cs="Times New Roman"/>
            <w:sz w:val="28"/>
            <w:szCs w:val="28"/>
          </w:rPr>
          <w:t>Перечень</w:t>
        </w:r>
      </w:hyperlink>
      <w:r w:rsidR="003062ED" w:rsidRPr="008B4FB0">
        <w:rPr>
          <w:rFonts w:ascii="Times New Roman" w:hAnsi="Times New Roman" w:cs="Times New Roman"/>
          <w:sz w:val="28"/>
          <w:szCs w:val="28"/>
        </w:rPr>
        <w:t xml:space="preserve"> стимулирующих выплат за почетные звания и ученую степень установлен в приложении </w:t>
      </w:r>
      <w:r w:rsidRPr="008B4FB0">
        <w:rPr>
          <w:rFonts w:ascii="Times New Roman" w:hAnsi="Times New Roman" w:cs="Times New Roman"/>
          <w:sz w:val="28"/>
          <w:szCs w:val="28"/>
        </w:rPr>
        <w:t>№ 10</w:t>
      </w:r>
      <w:r w:rsidR="003062ED" w:rsidRPr="008B4FB0">
        <w:rPr>
          <w:rFonts w:ascii="Times New Roman" w:hAnsi="Times New Roman" w:cs="Times New Roman"/>
          <w:sz w:val="28"/>
          <w:szCs w:val="28"/>
        </w:rPr>
        <w:t xml:space="preserve"> к настоящему Положению.</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7</w:t>
      </w:r>
      <w:r w:rsidR="005A6A53" w:rsidRPr="008B4FB0">
        <w:rPr>
          <w:rFonts w:ascii="Times New Roman" w:hAnsi="Times New Roman" w:cs="Times New Roman"/>
          <w:sz w:val="28"/>
          <w:szCs w:val="28"/>
        </w:rPr>
        <w:t>.5</w:t>
      </w:r>
      <w:r w:rsidR="003062ED" w:rsidRPr="008B4FB0">
        <w:rPr>
          <w:rFonts w:ascii="Times New Roman" w:hAnsi="Times New Roman" w:cs="Times New Roman"/>
          <w:sz w:val="28"/>
          <w:szCs w:val="28"/>
        </w:rPr>
        <w:t xml:space="preserve">. </w:t>
      </w:r>
      <w:hyperlink r:id="rId30" w:history="1">
        <w:r w:rsidR="003062ED" w:rsidRPr="008B4FB0">
          <w:rPr>
            <w:rFonts w:ascii="Times New Roman" w:hAnsi="Times New Roman" w:cs="Times New Roman"/>
            <w:sz w:val="28"/>
            <w:szCs w:val="28"/>
          </w:rPr>
          <w:t>Перечень</w:t>
        </w:r>
      </w:hyperlink>
      <w:r w:rsidR="003062ED" w:rsidRPr="008B4FB0">
        <w:rPr>
          <w:rFonts w:ascii="Times New Roman" w:hAnsi="Times New Roman" w:cs="Times New Roman"/>
          <w:sz w:val="28"/>
          <w:szCs w:val="28"/>
        </w:rPr>
        <w:t xml:space="preserve"> минимальных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w:t>
      </w:r>
      <w:r w:rsidRPr="008B4FB0">
        <w:rPr>
          <w:rFonts w:ascii="Times New Roman" w:hAnsi="Times New Roman" w:cs="Times New Roman"/>
          <w:sz w:val="28"/>
          <w:szCs w:val="28"/>
        </w:rPr>
        <w:t>№ 11</w:t>
      </w:r>
      <w:r w:rsidR="003062ED" w:rsidRPr="008B4FB0">
        <w:rPr>
          <w:rFonts w:ascii="Times New Roman" w:hAnsi="Times New Roman" w:cs="Times New Roman"/>
          <w:sz w:val="28"/>
          <w:szCs w:val="28"/>
        </w:rPr>
        <w:t xml:space="preserve"> к настоящему Положению.</w:t>
      </w:r>
    </w:p>
    <w:p w:rsidR="003062ED" w:rsidRPr="008B4FB0" w:rsidRDefault="00670779" w:rsidP="00BB048F">
      <w:pPr>
        <w:tabs>
          <w:tab w:val="left" w:pos="567"/>
        </w:tabs>
        <w:autoSpaceDE w:val="0"/>
        <w:autoSpaceDN w:val="0"/>
        <w:adjustRightInd w:val="0"/>
        <w:ind w:firstLine="567"/>
        <w:jc w:val="both"/>
        <w:rPr>
          <w:rFonts w:ascii="Times New Roman" w:hAnsi="Times New Roman" w:cs="Times New Roman"/>
          <w:sz w:val="28"/>
          <w:szCs w:val="28"/>
        </w:rPr>
      </w:pPr>
      <w:hyperlink r:id="rId31" w:history="1">
        <w:r w:rsidR="003062ED" w:rsidRPr="008B4FB0">
          <w:rPr>
            <w:rFonts w:ascii="Times New Roman" w:hAnsi="Times New Roman" w:cs="Times New Roman"/>
            <w:sz w:val="28"/>
            <w:szCs w:val="28"/>
          </w:rPr>
          <w:t>Перечень</w:t>
        </w:r>
      </w:hyperlink>
      <w:r w:rsidR="003062ED" w:rsidRPr="008B4FB0">
        <w:rPr>
          <w:rFonts w:ascii="Times New Roman" w:hAnsi="Times New Roman" w:cs="Times New Roman"/>
          <w:sz w:val="28"/>
          <w:szCs w:val="28"/>
        </w:rPr>
        <w:t xml:space="preserve"> минимальных коэффициентов за стаж педагогической работы, определен в приложении </w:t>
      </w:r>
      <w:r w:rsidR="008B4FB0" w:rsidRPr="008B4FB0">
        <w:rPr>
          <w:rFonts w:ascii="Times New Roman" w:hAnsi="Times New Roman" w:cs="Times New Roman"/>
          <w:sz w:val="28"/>
          <w:szCs w:val="28"/>
        </w:rPr>
        <w:t>№ 12</w:t>
      </w:r>
      <w:r w:rsidR="003062ED" w:rsidRPr="008B4FB0">
        <w:rPr>
          <w:rFonts w:ascii="Times New Roman" w:hAnsi="Times New Roman" w:cs="Times New Roman"/>
          <w:sz w:val="28"/>
          <w:szCs w:val="28"/>
        </w:rPr>
        <w:t xml:space="preserve"> к настоящему Положению.</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7</w:t>
      </w:r>
      <w:r w:rsidR="005A6A53" w:rsidRPr="008B4FB0">
        <w:rPr>
          <w:rFonts w:ascii="Times New Roman" w:hAnsi="Times New Roman" w:cs="Times New Roman"/>
          <w:sz w:val="28"/>
          <w:szCs w:val="28"/>
        </w:rPr>
        <w:t>.6.</w:t>
      </w:r>
      <w:r w:rsidR="003062ED" w:rsidRPr="008B4FB0">
        <w:rPr>
          <w:rFonts w:ascii="Times New Roman" w:hAnsi="Times New Roman" w:cs="Times New Roman"/>
          <w:sz w:val="28"/>
          <w:szCs w:val="28"/>
        </w:rPr>
        <w:t xml:space="preserve"> Иные выплаты из фонда стимулирования производятся с учетом фактической учебной нагрузки, но не более чем за норму рабочего времени.</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7</w:t>
      </w:r>
      <w:r w:rsidR="005A6A53" w:rsidRPr="008B4FB0">
        <w:rPr>
          <w:rFonts w:ascii="Times New Roman" w:hAnsi="Times New Roman" w:cs="Times New Roman"/>
          <w:sz w:val="28"/>
          <w:szCs w:val="28"/>
        </w:rPr>
        <w:t>.7</w:t>
      </w:r>
      <w:r w:rsidR="003062ED" w:rsidRPr="008B4FB0">
        <w:rPr>
          <w:rFonts w:ascii="Times New Roman" w:hAnsi="Times New Roman" w:cs="Times New Roman"/>
          <w:sz w:val="28"/>
          <w:szCs w:val="28"/>
        </w:rPr>
        <w:t>. Выплаты стимулирующего характера работникам образовательной организации производятся по решению руководителя образовательной организации в пределах фонда оплаты труда, а также средств от приносящей доход деятельности, направленных образовательной организацией на оплату труда работников, на основании предложений органа государственного общественного управления организации с учетом мнения представительного органа работников организации.</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7</w:t>
      </w:r>
      <w:r w:rsidR="005A6A53" w:rsidRPr="008B4FB0">
        <w:rPr>
          <w:rFonts w:ascii="Times New Roman" w:hAnsi="Times New Roman" w:cs="Times New Roman"/>
          <w:sz w:val="28"/>
          <w:szCs w:val="28"/>
        </w:rPr>
        <w:t>.8.</w:t>
      </w:r>
      <w:r w:rsidR="003062ED" w:rsidRPr="008B4FB0">
        <w:rPr>
          <w:rFonts w:ascii="Times New Roman" w:hAnsi="Times New Roman" w:cs="Times New Roman"/>
          <w:sz w:val="28"/>
          <w:szCs w:val="28"/>
        </w:rPr>
        <w:t xml:space="preserve"> Для работников образовательных организаций может быть установлен один или несколько видов премий:</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премии по итогам работы (за месяц, квартал, полугодие, год);</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единовременная премия за выполнение особо важных и срочных работ.</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7</w:t>
      </w:r>
      <w:r w:rsidR="005A6A53" w:rsidRPr="008B4FB0">
        <w:rPr>
          <w:rFonts w:ascii="Times New Roman" w:hAnsi="Times New Roman" w:cs="Times New Roman"/>
          <w:sz w:val="28"/>
          <w:szCs w:val="28"/>
        </w:rPr>
        <w:t>.9</w:t>
      </w:r>
      <w:r w:rsidR="003062ED" w:rsidRPr="008B4FB0">
        <w:rPr>
          <w:rFonts w:ascii="Times New Roman" w:hAnsi="Times New Roman" w:cs="Times New Roman"/>
          <w:sz w:val="28"/>
          <w:szCs w:val="28"/>
        </w:rPr>
        <w:t>. Решение о введении конкретной премии принимает работодатель на основании положения о премировании образовательной организации. При этом наименование премии, период, за который выплачивается премия, устанавливаются коллективным договором, соглашением, локальным нормативным актом работодателя в пределах стимулирующей части фонда оплаты труда. Работодатель при принятии локального нормативного акта учитывает мнение представительного органа работников.</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
    <w:p w:rsidR="003062ED" w:rsidRPr="008B4FB0" w:rsidRDefault="008B4FB0" w:rsidP="008B4FB0">
      <w:pPr>
        <w:tabs>
          <w:tab w:val="left" w:pos="0"/>
        </w:tabs>
        <w:autoSpaceDE w:val="0"/>
        <w:autoSpaceDN w:val="0"/>
        <w:adjustRightInd w:val="0"/>
        <w:jc w:val="center"/>
        <w:outlineLvl w:val="0"/>
        <w:rPr>
          <w:rFonts w:ascii="Times New Roman" w:hAnsi="Times New Roman" w:cs="Times New Roman"/>
          <w:sz w:val="28"/>
          <w:szCs w:val="28"/>
        </w:rPr>
      </w:pPr>
      <w:r>
        <w:rPr>
          <w:rFonts w:ascii="Times New Roman" w:hAnsi="Times New Roman" w:cs="Times New Roman"/>
          <w:sz w:val="28"/>
          <w:szCs w:val="28"/>
        </w:rPr>
        <w:t>8</w:t>
      </w:r>
      <w:r w:rsidR="003062ED" w:rsidRPr="008B4FB0">
        <w:rPr>
          <w:rFonts w:ascii="Times New Roman" w:hAnsi="Times New Roman" w:cs="Times New Roman"/>
          <w:sz w:val="28"/>
          <w:szCs w:val="28"/>
        </w:rPr>
        <w:t>. Порядок формирования и использования фонда</w:t>
      </w:r>
    </w:p>
    <w:p w:rsidR="003062ED" w:rsidRPr="008B4FB0" w:rsidRDefault="003062ED" w:rsidP="008B4FB0">
      <w:pPr>
        <w:tabs>
          <w:tab w:val="left" w:pos="0"/>
        </w:tabs>
        <w:autoSpaceDE w:val="0"/>
        <w:autoSpaceDN w:val="0"/>
        <w:adjustRightInd w:val="0"/>
        <w:jc w:val="center"/>
        <w:rPr>
          <w:rFonts w:ascii="Times New Roman" w:hAnsi="Times New Roman" w:cs="Times New Roman"/>
          <w:sz w:val="28"/>
          <w:szCs w:val="28"/>
        </w:rPr>
      </w:pPr>
      <w:r w:rsidRPr="008B4FB0">
        <w:rPr>
          <w:rFonts w:ascii="Times New Roman" w:hAnsi="Times New Roman" w:cs="Times New Roman"/>
          <w:sz w:val="28"/>
          <w:szCs w:val="28"/>
        </w:rPr>
        <w:t>оплаты труда работников образовательных организаций</w:t>
      </w:r>
    </w:p>
    <w:p w:rsidR="003062ED" w:rsidRPr="00AA4311" w:rsidRDefault="003062ED" w:rsidP="00BB048F">
      <w:pPr>
        <w:tabs>
          <w:tab w:val="left" w:pos="567"/>
        </w:tabs>
        <w:autoSpaceDE w:val="0"/>
        <w:autoSpaceDN w:val="0"/>
        <w:adjustRightInd w:val="0"/>
        <w:ind w:firstLine="567"/>
        <w:jc w:val="both"/>
        <w:rPr>
          <w:rFonts w:ascii="Times New Roman" w:hAnsi="Times New Roman" w:cs="Times New Roman"/>
          <w:sz w:val="28"/>
          <w:szCs w:val="28"/>
          <w:highlight w:val="yellow"/>
        </w:rPr>
      </w:pP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8</w:t>
      </w:r>
      <w:r w:rsidR="003062ED" w:rsidRPr="008B4FB0">
        <w:rPr>
          <w:rFonts w:ascii="Times New Roman" w:hAnsi="Times New Roman" w:cs="Times New Roman"/>
          <w:sz w:val="28"/>
          <w:szCs w:val="28"/>
        </w:rPr>
        <w:t>.1. Фонд оплаты труда государственных образовательных организаций формируется в объеме, достаточном для реализации образовательных программ и обеспечения условий обучения и воспитания учащихся (воспитанников), в соответствии с действующими нормативными правовыми актами федерального и регионального уровня.</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8</w:t>
      </w:r>
      <w:r w:rsidR="003062ED" w:rsidRPr="008B4FB0">
        <w:rPr>
          <w:rFonts w:ascii="Times New Roman" w:hAnsi="Times New Roman" w:cs="Times New Roman"/>
          <w:sz w:val="28"/>
          <w:szCs w:val="28"/>
        </w:rPr>
        <w:t>.2. Фонд оплаты труда работников образовательной организации формируется на календарный год за счет средств бюджета, а также средств от приносящей доход деятельности с учетом примерных штатных нормативов, устанавливаемых Министерством образования и науки Республики Тыва.</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lastRenderedPageBreak/>
        <w:t>8</w:t>
      </w:r>
      <w:r w:rsidR="003062ED" w:rsidRPr="008B4FB0">
        <w:rPr>
          <w:rFonts w:ascii="Times New Roman" w:hAnsi="Times New Roman" w:cs="Times New Roman"/>
          <w:sz w:val="28"/>
          <w:szCs w:val="28"/>
        </w:rPr>
        <w:t>.3. Месячный фонд оплаты труда образовательной организации рассчитывается с учетом числа штатных единиц административно-управленческого и учебно-вспомогательного персонала и числа педагогических ставок в соответствии с учебным планом, а также с учетом имеющихся структурных подразделений, выполняющих государственные работы по заданию учредителя.</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8</w:t>
      </w:r>
      <w:r w:rsidR="003062ED" w:rsidRPr="008B4FB0">
        <w:rPr>
          <w:rFonts w:ascii="Times New Roman" w:hAnsi="Times New Roman" w:cs="Times New Roman"/>
          <w:sz w:val="28"/>
          <w:szCs w:val="28"/>
        </w:rPr>
        <w:t>.4. Годовой фонд оплаты труда формируется путем умножения месячного фонда оплаты труда на 12.</w:t>
      </w:r>
    </w:p>
    <w:p w:rsidR="003062ED" w:rsidRPr="008B4FB0" w:rsidRDefault="008B4FB0"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8</w:t>
      </w:r>
      <w:r w:rsidR="003062ED" w:rsidRPr="008B4FB0">
        <w:rPr>
          <w:rFonts w:ascii="Times New Roman" w:hAnsi="Times New Roman" w:cs="Times New Roman"/>
          <w:sz w:val="28"/>
          <w:szCs w:val="28"/>
        </w:rPr>
        <w:t>.5. Фонд оплаты труда состоит из базовой части (включая компенсационные выплаты и доплаты за дополнительные виды и объем работы) и фонд стимулирования за высокое качество и достигнутые результаты труда:</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 xml:space="preserve">ФОТ = </w:t>
      </w:r>
      <w:proofErr w:type="spellStart"/>
      <w:r w:rsidRPr="008B4FB0">
        <w:rPr>
          <w:rFonts w:ascii="Times New Roman" w:hAnsi="Times New Roman" w:cs="Times New Roman"/>
          <w:sz w:val="28"/>
          <w:szCs w:val="28"/>
        </w:rPr>
        <w:t>ФОТ</w:t>
      </w:r>
      <w:r w:rsidRPr="008B4FB0">
        <w:rPr>
          <w:rFonts w:ascii="Times New Roman" w:hAnsi="Times New Roman" w:cs="Times New Roman"/>
          <w:sz w:val="28"/>
          <w:szCs w:val="28"/>
          <w:vertAlign w:val="subscript"/>
        </w:rPr>
        <w:t>б</w:t>
      </w:r>
      <w:proofErr w:type="spellEnd"/>
      <w:r w:rsidRPr="008B4FB0">
        <w:rPr>
          <w:rFonts w:ascii="Times New Roman" w:hAnsi="Times New Roman" w:cs="Times New Roman"/>
          <w:sz w:val="28"/>
          <w:szCs w:val="28"/>
        </w:rPr>
        <w:t xml:space="preserve"> + </w:t>
      </w:r>
      <w:proofErr w:type="spellStart"/>
      <w:r w:rsidRPr="008B4FB0">
        <w:rPr>
          <w:rFonts w:ascii="Times New Roman" w:hAnsi="Times New Roman" w:cs="Times New Roman"/>
          <w:sz w:val="28"/>
          <w:szCs w:val="28"/>
        </w:rPr>
        <w:t>ФОТ</w:t>
      </w:r>
      <w:r w:rsidRPr="008B4FB0">
        <w:rPr>
          <w:rFonts w:ascii="Times New Roman" w:hAnsi="Times New Roman" w:cs="Times New Roman"/>
          <w:sz w:val="28"/>
          <w:szCs w:val="28"/>
          <w:vertAlign w:val="subscript"/>
        </w:rPr>
        <w:t>стим</w:t>
      </w:r>
      <w:proofErr w:type="spellEnd"/>
      <w:r w:rsidRPr="008B4FB0">
        <w:rPr>
          <w:rFonts w:ascii="Times New Roman" w:hAnsi="Times New Roman" w:cs="Times New Roman"/>
          <w:sz w:val="28"/>
          <w:szCs w:val="28"/>
        </w:rPr>
        <w:t>, где:</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ФОТ - фонд оплаты труда образовательной организации;</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roofErr w:type="spellStart"/>
      <w:r w:rsidRPr="008B4FB0">
        <w:rPr>
          <w:rFonts w:ascii="Times New Roman" w:hAnsi="Times New Roman" w:cs="Times New Roman"/>
          <w:sz w:val="28"/>
          <w:szCs w:val="28"/>
        </w:rPr>
        <w:t>ФОТ</w:t>
      </w:r>
      <w:r w:rsidRPr="008B4FB0">
        <w:rPr>
          <w:rFonts w:ascii="Times New Roman" w:hAnsi="Times New Roman" w:cs="Times New Roman"/>
          <w:sz w:val="28"/>
          <w:szCs w:val="28"/>
          <w:vertAlign w:val="subscript"/>
        </w:rPr>
        <w:t>б</w:t>
      </w:r>
      <w:proofErr w:type="spellEnd"/>
      <w:r w:rsidRPr="008B4FB0">
        <w:rPr>
          <w:rFonts w:ascii="Times New Roman" w:hAnsi="Times New Roman" w:cs="Times New Roman"/>
          <w:sz w:val="28"/>
          <w:szCs w:val="28"/>
        </w:rPr>
        <w:t xml:space="preserve"> - базовая часть ФОТ;</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proofErr w:type="spellStart"/>
      <w:r w:rsidRPr="008B4FB0">
        <w:rPr>
          <w:rFonts w:ascii="Times New Roman" w:hAnsi="Times New Roman" w:cs="Times New Roman"/>
          <w:sz w:val="28"/>
          <w:szCs w:val="28"/>
        </w:rPr>
        <w:t>ФОТ</w:t>
      </w:r>
      <w:r w:rsidRPr="008B4FB0">
        <w:rPr>
          <w:rFonts w:ascii="Times New Roman" w:hAnsi="Times New Roman" w:cs="Times New Roman"/>
          <w:sz w:val="28"/>
          <w:szCs w:val="28"/>
          <w:vertAlign w:val="subscript"/>
        </w:rPr>
        <w:t>стим</w:t>
      </w:r>
      <w:proofErr w:type="spellEnd"/>
      <w:r w:rsidRPr="008B4FB0">
        <w:rPr>
          <w:rFonts w:ascii="Times New Roman" w:hAnsi="Times New Roman" w:cs="Times New Roman"/>
          <w:sz w:val="28"/>
          <w:szCs w:val="28"/>
        </w:rPr>
        <w:t xml:space="preserve"> - часть ФОТ для стимулирования труда (стимулирующая часть).</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Объем средств на выплаты стимулирующего характера в фонде оплаты труда образовательной организации должен составлять не более 20 процентов средств на оплату труда, формируемых за счет бюджетных ассигнований бюджета Республики Тыва, а также средств от приносящей доход деятельности.</w:t>
      </w:r>
    </w:p>
    <w:p w:rsidR="003062ED" w:rsidRPr="008B4FB0"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8B4FB0">
        <w:rPr>
          <w:rFonts w:ascii="Times New Roman" w:hAnsi="Times New Roman" w:cs="Times New Roman"/>
          <w:sz w:val="28"/>
          <w:szCs w:val="28"/>
        </w:rPr>
        <w:t xml:space="preserve">При определении потребности в бюджетных ассигнованиях за счет бюджета учитываются целевые показатели указами Президента Российской Федерации от 7 мая 2012 г. </w:t>
      </w:r>
      <w:hyperlink r:id="rId32" w:history="1">
        <w:r w:rsidR="00A34501" w:rsidRPr="008B4FB0">
          <w:rPr>
            <w:rFonts w:ascii="Times New Roman" w:hAnsi="Times New Roman" w:cs="Times New Roman"/>
            <w:sz w:val="28"/>
            <w:szCs w:val="28"/>
          </w:rPr>
          <w:t>№</w:t>
        </w:r>
      </w:hyperlink>
      <w:r w:rsidRPr="008B4FB0">
        <w:rPr>
          <w:rFonts w:ascii="Times New Roman" w:hAnsi="Times New Roman" w:cs="Times New Roman"/>
          <w:sz w:val="28"/>
          <w:szCs w:val="28"/>
        </w:rPr>
        <w:t xml:space="preserve"> </w:t>
      </w:r>
      <w:r w:rsidR="008B4FB0" w:rsidRPr="008B4FB0">
        <w:rPr>
          <w:rFonts w:ascii="Times New Roman" w:hAnsi="Times New Roman" w:cs="Times New Roman"/>
          <w:sz w:val="28"/>
          <w:szCs w:val="28"/>
        </w:rPr>
        <w:t xml:space="preserve">597 </w:t>
      </w:r>
      <w:r w:rsidR="00A34501" w:rsidRPr="008B4FB0">
        <w:rPr>
          <w:rFonts w:ascii="Times New Roman" w:hAnsi="Times New Roman" w:cs="Times New Roman"/>
          <w:sz w:val="28"/>
          <w:szCs w:val="28"/>
        </w:rPr>
        <w:t>«</w:t>
      </w:r>
      <w:r w:rsidRPr="008B4FB0">
        <w:rPr>
          <w:rFonts w:ascii="Times New Roman" w:hAnsi="Times New Roman" w:cs="Times New Roman"/>
          <w:sz w:val="28"/>
          <w:szCs w:val="28"/>
        </w:rPr>
        <w:t>О мероприятиях по реализации государственной социальной политик</w:t>
      </w:r>
      <w:r w:rsidR="00A34501" w:rsidRPr="008B4FB0">
        <w:rPr>
          <w:rFonts w:ascii="Times New Roman" w:hAnsi="Times New Roman" w:cs="Times New Roman"/>
          <w:sz w:val="28"/>
          <w:szCs w:val="28"/>
        </w:rPr>
        <w:t>и»</w:t>
      </w:r>
      <w:r w:rsidRPr="008B4FB0">
        <w:rPr>
          <w:rFonts w:ascii="Times New Roman" w:hAnsi="Times New Roman" w:cs="Times New Roman"/>
          <w:sz w:val="28"/>
          <w:szCs w:val="28"/>
        </w:rPr>
        <w:t xml:space="preserve"> и от 1 июня 2012 г. </w:t>
      </w:r>
      <w:hyperlink r:id="rId33" w:history="1">
        <w:r w:rsidR="00A34501" w:rsidRPr="008B4FB0">
          <w:rPr>
            <w:rFonts w:ascii="Times New Roman" w:hAnsi="Times New Roman" w:cs="Times New Roman"/>
            <w:sz w:val="28"/>
            <w:szCs w:val="28"/>
          </w:rPr>
          <w:t>№</w:t>
        </w:r>
      </w:hyperlink>
      <w:r w:rsidRPr="008B4FB0">
        <w:rPr>
          <w:rFonts w:ascii="Times New Roman" w:hAnsi="Times New Roman" w:cs="Times New Roman"/>
          <w:sz w:val="28"/>
          <w:szCs w:val="28"/>
        </w:rPr>
        <w:t xml:space="preserve"> </w:t>
      </w:r>
      <w:r w:rsidR="00A34501" w:rsidRPr="008B4FB0">
        <w:rPr>
          <w:rFonts w:ascii="Times New Roman" w:hAnsi="Times New Roman" w:cs="Times New Roman"/>
          <w:sz w:val="28"/>
          <w:szCs w:val="28"/>
        </w:rPr>
        <w:t>«</w:t>
      </w:r>
      <w:r w:rsidRPr="008B4FB0">
        <w:rPr>
          <w:rFonts w:ascii="Times New Roman" w:hAnsi="Times New Roman" w:cs="Times New Roman"/>
          <w:sz w:val="28"/>
          <w:szCs w:val="28"/>
        </w:rPr>
        <w:t>О Национальной стратегии действий в интересах детей на 2012 - 2017 годы</w:t>
      </w:r>
      <w:r w:rsidR="00A34501" w:rsidRPr="008B4FB0">
        <w:rPr>
          <w:rFonts w:ascii="Times New Roman" w:hAnsi="Times New Roman" w:cs="Times New Roman"/>
          <w:sz w:val="28"/>
          <w:szCs w:val="28"/>
        </w:rPr>
        <w:t>»</w:t>
      </w:r>
      <w:r w:rsidRPr="008B4FB0">
        <w:rPr>
          <w:rFonts w:ascii="Times New Roman" w:hAnsi="Times New Roman" w:cs="Times New Roman"/>
          <w:sz w:val="28"/>
          <w:szCs w:val="28"/>
        </w:rPr>
        <w:t>.</w:t>
      </w:r>
    </w:p>
    <w:p w:rsidR="003062ED" w:rsidRPr="00E1470D" w:rsidRDefault="00E1470D" w:rsidP="00BB048F">
      <w:pPr>
        <w:tabs>
          <w:tab w:val="left" w:pos="567"/>
        </w:tabs>
        <w:autoSpaceDE w:val="0"/>
        <w:autoSpaceDN w:val="0"/>
        <w:adjustRightInd w:val="0"/>
        <w:ind w:firstLine="567"/>
        <w:jc w:val="both"/>
        <w:rPr>
          <w:rFonts w:ascii="Times New Roman" w:hAnsi="Times New Roman" w:cs="Times New Roman"/>
          <w:sz w:val="28"/>
          <w:szCs w:val="28"/>
        </w:rPr>
      </w:pPr>
      <w:r w:rsidRPr="00E1470D">
        <w:rPr>
          <w:rFonts w:ascii="Times New Roman" w:hAnsi="Times New Roman" w:cs="Times New Roman"/>
          <w:sz w:val="28"/>
          <w:szCs w:val="28"/>
        </w:rPr>
        <w:t>8</w:t>
      </w:r>
      <w:r w:rsidR="003062ED" w:rsidRPr="00E1470D">
        <w:rPr>
          <w:rFonts w:ascii="Times New Roman" w:hAnsi="Times New Roman" w:cs="Times New Roman"/>
          <w:sz w:val="28"/>
          <w:szCs w:val="28"/>
        </w:rPr>
        <w:t xml:space="preserve">.6. Образовательная организация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w:t>
      </w:r>
      <w:r w:rsidR="00E040EE" w:rsidRPr="00E1470D">
        <w:rPr>
          <w:rFonts w:ascii="Times New Roman" w:hAnsi="Times New Roman" w:cs="Times New Roman"/>
          <w:sz w:val="28"/>
          <w:szCs w:val="28"/>
        </w:rPr>
        <w:t>в пределах,</w:t>
      </w:r>
      <w:r w:rsidR="003062ED" w:rsidRPr="00E1470D">
        <w:rPr>
          <w:rFonts w:ascii="Times New Roman" w:hAnsi="Times New Roman" w:cs="Times New Roman"/>
          <w:sz w:val="28"/>
          <w:szCs w:val="28"/>
        </w:rPr>
        <w:t xml:space="preserve"> выделенных ассигновании для выполнения государственного задания на выполнение государственных услуг (работ) для государственных образовательных организаций.</w:t>
      </w:r>
    </w:p>
    <w:p w:rsidR="003062ED" w:rsidRPr="00E1470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E1470D">
        <w:rPr>
          <w:rFonts w:ascii="Times New Roman" w:hAnsi="Times New Roman" w:cs="Times New Roman"/>
          <w:sz w:val="28"/>
          <w:szCs w:val="28"/>
        </w:rPr>
        <w:t>Штатное расписание утверждается руководителем образовательной организации и включает в себя все должности служащих, профессии рабочих (руководителей, их заместителей, руководителей структурных подразделений, педагогических работников, учебно-вспомогательного и обслуживающего персонала и т.д.).</w:t>
      </w:r>
    </w:p>
    <w:p w:rsidR="003062ED" w:rsidRPr="00E1470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E1470D">
        <w:rPr>
          <w:rFonts w:ascii="Times New Roman" w:hAnsi="Times New Roman" w:cs="Times New Roman"/>
          <w:sz w:val="28"/>
          <w:szCs w:val="28"/>
        </w:rPr>
        <w:t>При этом образовательная организация принимает необходимые меры по обеспечению дифференциации оплаты труда основного и прочего персонала, оптимизации расходов на административно-управленческий и учебно-вспомогательный персонал с учетом предельной доли расходов на оплату их труда в фонде оплаты труда образовательной организации к 2018 году не более 40 процентов.</w:t>
      </w:r>
    </w:p>
    <w:p w:rsidR="003062ED" w:rsidRPr="00E1470D" w:rsidRDefault="003062ED" w:rsidP="00BB048F">
      <w:pPr>
        <w:tabs>
          <w:tab w:val="left" w:pos="567"/>
        </w:tabs>
        <w:autoSpaceDE w:val="0"/>
        <w:autoSpaceDN w:val="0"/>
        <w:adjustRightInd w:val="0"/>
        <w:ind w:firstLine="567"/>
        <w:jc w:val="both"/>
        <w:rPr>
          <w:rFonts w:ascii="Times New Roman" w:hAnsi="Times New Roman" w:cs="Times New Roman"/>
          <w:sz w:val="28"/>
          <w:szCs w:val="28"/>
        </w:rPr>
      </w:pPr>
      <w:r w:rsidRPr="00E1470D">
        <w:rPr>
          <w:rFonts w:ascii="Times New Roman" w:hAnsi="Times New Roman" w:cs="Times New Roman"/>
          <w:sz w:val="28"/>
          <w:szCs w:val="28"/>
        </w:rPr>
        <w:t xml:space="preserve">Для выполнения работ, связанных с временным расширением объема оказываемых образовательной организацией услуг, образовательная </w:t>
      </w:r>
      <w:r w:rsidRPr="00E1470D">
        <w:rPr>
          <w:rFonts w:ascii="Times New Roman" w:hAnsi="Times New Roman" w:cs="Times New Roman"/>
          <w:sz w:val="28"/>
          <w:szCs w:val="28"/>
        </w:rPr>
        <w:lastRenderedPageBreak/>
        <w:t>организация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rsidR="00E30C0F" w:rsidRPr="008E5AD4" w:rsidRDefault="00E1470D" w:rsidP="008E5AD4">
      <w:pPr>
        <w:tabs>
          <w:tab w:val="left" w:pos="567"/>
        </w:tabs>
        <w:autoSpaceDE w:val="0"/>
        <w:autoSpaceDN w:val="0"/>
        <w:adjustRightInd w:val="0"/>
        <w:ind w:firstLine="567"/>
        <w:jc w:val="both"/>
        <w:rPr>
          <w:rFonts w:ascii="Times New Roman" w:hAnsi="Times New Roman" w:cs="Times New Roman"/>
          <w:sz w:val="28"/>
          <w:szCs w:val="28"/>
        </w:rPr>
      </w:pPr>
      <w:r w:rsidRPr="00E1470D">
        <w:rPr>
          <w:rFonts w:ascii="Times New Roman" w:hAnsi="Times New Roman" w:cs="Times New Roman"/>
          <w:sz w:val="28"/>
          <w:szCs w:val="28"/>
        </w:rPr>
        <w:t>8</w:t>
      </w:r>
      <w:r w:rsidR="003062ED" w:rsidRPr="00E1470D">
        <w:rPr>
          <w:rFonts w:ascii="Times New Roman" w:hAnsi="Times New Roman" w:cs="Times New Roman"/>
          <w:sz w:val="28"/>
          <w:szCs w:val="28"/>
        </w:rPr>
        <w:t>.7. Руководителями образовательных организаций обеспечивается проведение мероприятий по организации разъяснительной работы в трудовых коллективах, информационному сопровождению мероприятий по совершенствованию системы оплаты труда работников образовательных организаций, в том числе соответствующих категорий педагогических работников.</w:t>
      </w:r>
    </w:p>
    <w:p w:rsidR="00E314AC" w:rsidRPr="004C75C2" w:rsidRDefault="00E314AC" w:rsidP="00E314AC">
      <w:pPr>
        <w:pStyle w:val="ConsPlusNormal"/>
        <w:jc w:val="right"/>
        <w:outlineLvl w:val="1"/>
        <w:rPr>
          <w:rFonts w:ascii="Times New Roman" w:hAnsi="Times New Roman" w:cs="Times New Roman"/>
          <w:sz w:val="28"/>
          <w:szCs w:val="28"/>
        </w:rPr>
      </w:pPr>
      <w:r w:rsidRPr="004C75C2">
        <w:rPr>
          <w:rFonts w:ascii="Times New Roman" w:hAnsi="Times New Roman" w:cs="Times New Roman"/>
          <w:sz w:val="28"/>
          <w:szCs w:val="28"/>
        </w:rPr>
        <w:t>Приложение № 1</w:t>
      </w:r>
    </w:p>
    <w:p w:rsidR="00E314AC" w:rsidRPr="004C75C2" w:rsidRDefault="00E314AC" w:rsidP="00E314AC">
      <w:pPr>
        <w:pStyle w:val="ConsPlusNormal"/>
        <w:jc w:val="right"/>
        <w:rPr>
          <w:rFonts w:ascii="Times New Roman" w:hAnsi="Times New Roman" w:cs="Times New Roman"/>
          <w:sz w:val="28"/>
          <w:szCs w:val="28"/>
        </w:rPr>
      </w:pPr>
      <w:r w:rsidRPr="004C75C2">
        <w:rPr>
          <w:rFonts w:ascii="Times New Roman" w:hAnsi="Times New Roman" w:cs="Times New Roman"/>
          <w:sz w:val="28"/>
          <w:szCs w:val="28"/>
        </w:rPr>
        <w:t>к Положению о системе оплаты</w:t>
      </w:r>
    </w:p>
    <w:p w:rsidR="00E314AC" w:rsidRPr="004C75C2" w:rsidRDefault="00E314AC" w:rsidP="00E314AC">
      <w:pPr>
        <w:pStyle w:val="ConsPlusNormal"/>
        <w:jc w:val="right"/>
        <w:rPr>
          <w:rFonts w:ascii="Times New Roman" w:hAnsi="Times New Roman" w:cs="Times New Roman"/>
          <w:sz w:val="28"/>
          <w:szCs w:val="28"/>
        </w:rPr>
      </w:pPr>
      <w:r w:rsidRPr="004C75C2">
        <w:rPr>
          <w:rFonts w:ascii="Times New Roman" w:hAnsi="Times New Roman" w:cs="Times New Roman"/>
          <w:sz w:val="28"/>
          <w:szCs w:val="28"/>
        </w:rPr>
        <w:t>труда работников государственных</w:t>
      </w:r>
    </w:p>
    <w:p w:rsidR="00E314AC" w:rsidRPr="004C75C2" w:rsidRDefault="00E314AC" w:rsidP="00E314AC">
      <w:pPr>
        <w:pStyle w:val="ConsPlusNormal"/>
        <w:jc w:val="right"/>
        <w:rPr>
          <w:rFonts w:ascii="Times New Roman" w:hAnsi="Times New Roman" w:cs="Times New Roman"/>
          <w:sz w:val="28"/>
          <w:szCs w:val="28"/>
        </w:rPr>
      </w:pPr>
      <w:r w:rsidRPr="004C75C2">
        <w:rPr>
          <w:rFonts w:ascii="Times New Roman" w:hAnsi="Times New Roman" w:cs="Times New Roman"/>
          <w:sz w:val="28"/>
          <w:szCs w:val="28"/>
        </w:rPr>
        <w:t>образовательных организаций</w:t>
      </w:r>
    </w:p>
    <w:p w:rsidR="00E314AC" w:rsidRPr="004C75C2" w:rsidRDefault="00E314AC" w:rsidP="00E314AC">
      <w:pPr>
        <w:pStyle w:val="ConsPlusNormal"/>
        <w:jc w:val="right"/>
        <w:rPr>
          <w:rFonts w:ascii="Times New Roman" w:hAnsi="Times New Roman" w:cs="Times New Roman"/>
          <w:sz w:val="28"/>
          <w:szCs w:val="28"/>
        </w:rPr>
      </w:pPr>
      <w:r w:rsidRPr="004C75C2">
        <w:rPr>
          <w:rFonts w:ascii="Times New Roman" w:hAnsi="Times New Roman" w:cs="Times New Roman"/>
          <w:sz w:val="28"/>
          <w:szCs w:val="28"/>
        </w:rPr>
        <w:t>Республики Тыва</w:t>
      </w:r>
    </w:p>
    <w:p w:rsidR="00E314AC" w:rsidRPr="000423F6" w:rsidRDefault="00E314AC" w:rsidP="00E314AC">
      <w:pPr>
        <w:pStyle w:val="ConsPlusNormal"/>
        <w:jc w:val="both"/>
        <w:rPr>
          <w:rFonts w:ascii="Times New Roman" w:hAnsi="Times New Roman" w:cs="Times New Roman"/>
        </w:rPr>
      </w:pPr>
    </w:p>
    <w:p w:rsidR="00E314AC" w:rsidRPr="00FA0B7A" w:rsidRDefault="000D5880" w:rsidP="000D5880">
      <w:pPr>
        <w:pStyle w:val="ConsPlusNormal"/>
        <w:numPr>
          <w:ilvl w:val="1"/>
          <w:numId w:val="33"/>
        </w:numPr>
        <w:jc w:val="center"/>
        <w:outlineLvl w:val="2"/>
        <w:rPr>
          <w:rFonts w:ascii="Times New Roman" w:hAnsi="Times New Roman" w:cs="Times New Roman"/>
          <w:b/>
          <w:sz w:val="24"/>
          <w:szCs w:val="24"/>
        </w:rPr>
      </w:pPr>
      <w:bookmarkStart w:id="2" w:name="P217"/>
      <w:bookmarkEnd w:id="2"/>
      <w:r>
        <w:rPr>
          <w:rFonts w:ascii="Times New Roman" w:hAnsi="Times New Roman" w:cs="Times New Roman"/>
          <w:sz w:val="24"/>
          <w:szCs w:val="24"/>
        </w:rPr>
        <w:t xml:space="preserve"> </w:t>
      </w:r>
      <w:r w:rsidR="00E314AC" w:rsidRPr="00FA0B7A">
        <w:rPr>
          <w:rFonts w:ascii="Times New Roman" w:hAnsi="Times New Roman" w:cs="Times New Roman"/>
          <w:b/>
          <w:szCs w:val="22"/>
        </w:rPr>
        <w:t>М</w:t>
      </w:r>
      <w:r w:rsidR="00FA0B7A" w:rsidRPr="00FA0B7A">
        <w:rPr>
          <w:rFonts w:ascii="Times New Roman" w:hAnsi="Times New Roman" w:cs="Times New Roman"/>
          <w:b/>
          <w:szCs w:val="22"/>
        </w:rPr>
        <w:t>ИНИМАЛЬНЫЕ</w:t>
      </w:r>
      <w:r w:rsidR="00FA0B7A" w:rsidRPr="00FA0B7A">
        <w:rPr>
          <w:rFonts w:ascii="Times New Roman" w:hAnsi="Times New Roman" w:cs="Times New Roman"/>
          <w:b/>
          <w:sz w:val="24"/>
          <w:szCs w:val="24"/>
        </w:rPr>
        <w:t xml:space="preserve"> РАЗМЕРЫ ДОЛЖНОСТНЫХ ОКЛАДОВ</w:t>
      </w:r>
      <w:r w:rsidR="00E314AC" w:rsidRPr="00FA0B7A">
        <w:rPr>
          <w:rFonts w:ascii="Times New Roman" w:hAnsi="Times New Roman" w:cs="Times New Roman"/>
          <w:b/>
          <w:sz w:val="24"/>
          <w:szCs w:val="24"/>
        </w:rPr>
        <w:t>,</w:t>
      </w:r>
    </w:p>
    <w:p w:rsidR="00E314AC" w:rsidRPr="00FA0B7A" w:rsidRDefault="00FA0B7A" w:rsidP="00E314AC">
      <w:pPr>
        <w:pStyle w:val="ConsPlusNormal"/>
        <w:jc w:val="center"/>
        <w:rPr>
          <w:rFonts w:ascii="Times New Roman" w:hAnsi="Times New Roman" w:cs="Times New Roman"/>
          <w:b/>
          <w:szCs w:val="22"/>
        </w:rPr>
      </w:pPr>
      <w:r w:rsidRPr="00FA0B7A">
        <w:rPr>
          <w:rFonts w:ascii="Times New Roman" w:hAnsi="Times New Roman" w:cs="Times New Roman"/>
          <w:b/>
          <w:szCs w:val="22"/>
        </w:rPr>
        <w:t>МИНИМАЛЬНЫЕ РАЗМЕРЫ СТАВОК ЗАРАБОТНОЙ ПЛАТЫ</w:t>
      </w:r>
    </w:p>
    <w:p w:rsidR="00E314AC" w:rsidRPr="00FA0B7A" w:rsidRDefault="00FA0B7A" w:rsidP="00E314AC">
      <w:pPr>
        <w:pStyle w:val="ConsPlusNormal"/>
        <w:jc w:val="center"/>
        <w:rPr>
          <w:rFonts w:ascii="Times New Roman" w:hAnsi="Times New Roman" w:cs="Times New Roman"/>
          <w:b/>
          <w:szCs w:val="22"/>
        </w:rPr>
      </w:pPr>
      <w:r w:rsidRPr="00FA0B7A">
        <w:rPr>
          <w:rFonts w:ascii="Times New Roman" w:hAnsi="Times New Roman" w:cs="Times New Roman"/>
          <w:b/>
          <w:szCs w:val="22"/>
        </w:rPr>
        <w:t>ПО ДОЛЖНОСТЯМ ПЕДАГОГИЧЕСКИХ РАБОТНИКОВ</w:t>
      </w:r>
    </w:p>
    <w:p w:rsidR="00E314AC" w:rsidRPr="00FA0B7A" w:rsidRDefault="00FA0B7A" w:rsidP="00E314AC">
      <w:pPr>
        <w:pStyle w:val="ConsPlusNormal"/>
        <w:jc w:val="center"/>
        <w:rPr>
          <w:rFonts w:ascii="Times New Roman" w:hAnsi="Times New Roman" w:cs="Times New Roman"/>
          <w:b/>
          <w:szCs w:val="22"/>
        </w:rPr>
      </w:pPr>
      <w:r w:rsidRPr="00FA0B7A">
        <w:rPr>
          <w:rFonts w:ascii="Times New Roman" w:hAnsi="Times New Roman" w:cs="Times New Roman"/>
          <w:b/>
          <w:szCs w:val="22"/>
        </w:rPr>
        <w:t>ГОСУДАРСТВЕННЫХ ОБРАЗОВАТЕЛЬНЫХ ОРГАНИЗАЦИЙ</w:t>
      </w:r>
    </w:p>
    <w:p w:rsidR="00E314AC" w:rsidRPr="00FA0B7A" w:rsidRDefault="00E314AC" w:rsidP="00E314AC">
      <w:pPr>
        <w:pStyle w:val="ConsPlusNormal"/>
        <w:jc w:val="both"/>
        <w:rPr>
          <w:rFonts w:ascii="Times New Roman" w:hAnsi="Times New Roman" w:cs="Times New Roman"/>
          <w:b/>
        </w:rPr>
      </w:pPr>
    </w:p>
    <w:tbl>
      <w:tblPr>
        <w:tblW w:w="1034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26"/>
        <w:gridCol w:w="2410"/>
        <w:gridCol w:w="1418"/>
        <w:gridCol w:w="1559"/>
        <w:gridCol w:w="1417"/>
        <w:gridCol w:w="1418"/>
      </w:tblGrid>
      <w:tr w:rsidR="00E314AC" w:rsidRPr="002E7FA3" w:rsidTr="004C75C2">
        <w:trPr>
          <w:trHeight w:val="317"/>
        </w:trPr>
        <w:tc>
          <w:tcPr>
            <w:tcW w:w="2126" w:type="dxa"/>
            <w:vMerge w:val="restart"/>
            <w:vAlign w:val="center"/>
          </w:tcPr>
          <w:p w:rsidR="00E314AC" w:rsidRPr="00A15AB3" w:rsidRDefault="00E314AC" w:rsidP="00DA1B91">
            <w:pPr>
              <w:pStyle w:val="ConsPlusNormal"/>
              <w:jc w:val="center"/>
              <w:rPr>
                <w:rFonts w:ascii="Times New Roman" w:hAnsi="Times New Roman" w:cs="Times New Roman"/>
                <w:szCs w:val="22"/>
              </w:rPr>
            </w:pPr>
            <w:r w:rsidRPr="00A15AB3">
              <w:rPr>
                <w:rFonts w:ascii="Times New Roman" w:hAnsi="Times New Roman" w:cs="Times New Roman"/>
                <w:szCs w:val="22"/>
              </w:rPr>
              <w:t>Квалификационный уровень</w:t>
            </w:r>
          </w:p>
        </w:tc>
        <w:tc>
          <w:tcPr>
            <w:tcW w:w="2410" w:type="dxa"/>
            <w:vMerge w:val="restart"/>
            <w:vAlign w:val="center"/>
          </w:tcPr>
          <w:p w:rsidR="00E314AC" w:rsidRPr="00A15AB3" w:rsidRDefault="00E314AC" w:rsidP="00DA1B91">
            <w:pPr>
              <w:pStyle w:val="ConsPlusNormal"/>
              <w:jc w:val="center"/>
              <w:rPr>
                <w:rFonts w:ascii="Times New Roman" w:hAnsi="Times New Roman" w:cs="Times New Roman"/>
                <w:szCs w:val="22"/>
              </w:rPr>
            </w:pPr>
            <w:r w:rsidRPr="00A15AB3">
              <w:rPr>
                <w:rFonts w:ascii="Times New Roman" w:hAnsi="Times New Roman" w:cs="Times New Roman"/>
                <w:szCs w:val="22"/>
              </w:rPr>
              <w:t>Наименование должностей</w:t>
            </w:r>
          </w:p>
        </w:tc>
        <w:tc>
          <w:tcPr>
            <w:tcW w:w="5812" w:type="dxa"/>
            <w:gridSpan w:val="4"/>
          </w:tcPr>
          <w:p w:rsidR="00E314AC" w:rsidRPr="00A15AB3" w:rsidRDefault="00E314AC" w:rsidP="00DA1B91">
            <w:pPr>
              <w:pStyle w:val="ConsPlusNormal"/>
              <w:jc w:val="center"/>
              <w:rPr>
                <w:rFonts w:ascii="Times New Roman" w:hAnsi="Times New Roman" w:cs="Times New Roman"/>
                <w:szCs w:val="22"/>
              </w:rPr>
            </w:pPr>
            <w:r w:rsidRPr="00A15AB3">
              <w:rPr>
                <w:rFonts w:ascii="Times New Roman" w:hAnsi="Times New Roman" w:cs="Times New Roman"/>
                <w:szCs w:val="22"/>
              </w:rPr>
              <w:t>Минимальные размеры окладов (ставок) педагогических работников (рублей)</w:t>
            </w:r>
          </w:p>
        </w:tc>
      </w:tr>
      <w:tr w:rsidR="00E314AC" w:rsidRPr="002E7FA3" w:rsidTr="004C75C2">
        <w:trPr>
          <w:trHeight w:val="567"/>
        </w:trPr>
        <w:tc>
          <w:tcPr>
            <w:tcW w:w="2126" w:type="dxa"/>
            <w:vMerge/>
            <w:vAlign w:val="center"/>
          </w:tcPr>
          <w:p w:rsidR="00E314AC" w:rsidRPr="00A15AB3" w:rsidRDefault="00E314AC" w:rsidP="00DA1B91">
            <w:pPr>
              <w:pStyle w:val="ConsPlusNormal"/>
              <w:jc w:val="center"/>
              <w:rPr>
                <w:rFonts w:ascii="Times New Roman" w:hAnsi="Times New Roman" w:cs="Times New Roman"/>
                <w:szCs w:val="22"/>
              </w:rPr>
            </w:pPr>
          </w:p>
        </w:tc>
        <w:tc>
          <w:tcPr>
            <w:tcW w:w="2410" w:type="dxa"/>
            <w:vMerge/>
            <w:vAlign w:val="center"/>
          </w:tcPr>
          <w:p w:rsidR="00E314AC" w:rsidRPr="00A15AB3" w:rsidRDefault="00E314AC" w:rsidP="00DA1B91">
            <w:pPr>
              <w:pStyle w:val="ConsPlusNormal"/>
              <w:jc w:val="center"/>
              <w:rPr>
                <w:rFonts w:ascii="Times New Roman" w:hAnsi="Times New Roman" w:cs="Times New Roman"/>
                <w:szCs w:val="22"/>
              </w:rPr>
            </w:pPr>
          </w:p>
        </w:tc>
        <w:tc>
          <w:tcPr>
            <w:tcW w:w="1418" w:type="dxa"/>
          </w:tcPr>
          <w:p w:rsidR="00E314AC" w:rsidRPr="00A15AB3" w:rsidRDefault="00E314AC" w:rsidP="00DA1B91">
            <w:pPr>
              <w:pStyle w:val="ConsPlusNormal"/>
              <w:jc w:val="center"/>
              <w:rPr>
                <w:rFonts w:ascii="Times New Roman" w:hAnsi="Times New Roman" w:cs="Times New Roman"/>
                <w:szCs w:val="22"/>
              </w:rPr>
            </w:pPr>
            <w:r w:rsidRPr="00A15AB3">
              <w:rPr>
                <w:rFonts w:ascii="Times New Roman" w:hAnsi="Times New Roman" w:cs="Times New Roman"/>
                <w:szCs w:val="22"/>
              </w:rPr>
              <w:t>дошкольные образовательные организации</w:t>
            </w:r>
          </w:p>
        </w:tc>
        <w:tc>
          <w:tcPr>
            <w:tcW w:w="1559" w:type="dxa"/>
          </w:tcPr>
          <w:p w:rsidR="00E314AC" w:rsidRPr="00A15AB3" w:rsidRDefault="00E314AC" w:rsidP="00DA1B91">
            <w:pPr>
              <w:pStyle w:val="ConsPlusNormal"/>
              <w:jc w:val="center"/>
              <w:rPr>
                <w:rFonts w:ascii="Times New Roman" w:hAnsi="Times New Roman" w:cs="Times New Roman"/>
                <w:szCs w:val="22"/>
              </w:rPr>
            </w:pPr>
            <w:r w:rsidRPr="00A15AB3">
              <w:rPr>
                <w:rFonts w:ascii="Times New Roman" w:hAnsi="Times New Roman" w:cs="Times New Roman"/>
                <w:szCs w:val="22"/>
              </w:rPr>
              <w:t>общеобразовательные организации</w:t>
            </w:r>
          </w:p>
        </w:tc>
        <w:tc>
          <w:tcPr>
            <w:tcW w:w="1417" w:type="dxa"/>
          </w:tcPr>
          <w:p w:rsidR="00E314AC" w:rsidRPr="00A15AB3" w:rsidRDefault="00E314AC" w:rsidP="00DA1B91">
            <w:pPr>
              <w:pStyle w:val="ConsPlusNormal"/>
              <w:jc w:val="center"/>
              <w:rPr>
                <w:rFonts w:ascii="Times New Roman" w:hAnsi="Times New Roman" w:cs="Times New Roman"/>
                <w:szCs w:val="22"/>
              </w:rPr>
            </w:pPr>
            <w:r w:rsidRPr="00A15AB3">
              <w:rPr>
                <w:rFonts w:ascii="Times New Roman" w:hAnsi="Times New Roman" w:cs="Times New Roman"/>
                <w:szCs w:val="22"/>
              </w:rPr>
              <w:t>организации дополнительного образования</w:t>
            </w:r>
          </w:p>
        </w:tc>
        <w:tc>
          <w:tcPr>
            <w:tcW w:w="1418" w:type="dxa"/>
          </w:tcPr>
          <w:p w:rsidR="00E314AC" w:rsidRPr="00A15AB3" w:rsidRDefault="00E314AC" w:rsidP="00DA1B91">
            <w:pPr>
              <w:pStyle w:val="ConsPlusNormal"/>
              <w:jc w:val="center"/>
              <w:rPr>
                <w:rFonts w:ascii="Times New Roman" w:hAnsi="Times New Roman" w:cs="Times New Roman"/>
                <w:szCs w:val="22"/>
              </w:rPr>
            </w:pPr>
            <w:r w:rsidRPr="00A15AB3">
              <w:rPr>
                <w:rFonts w:ascii="Times New Roman" w:hAnsi="Times New Roman" w:cs="Times New Roman"/>
                <w:szCs w:val="22"/>
              </w:rPr>
              <w:t>средние профессиональные организации</w:t>
            </w:r>
          </w:p>
        </w:tc>
      </w:tr>
      <w:tr w:rsidR="00E314AC" w:rsidRPr="000423F6" w:rsidTr="004C75C2">
        <w:tc>
          <w:tcPr>
            <w:tcW w:w="2126" w:type="dxa"/>
          </w:tcPr>
          <w:p w:rsidR="00E314AC" w:rsidRPr="000423F6" w:rsidRDefault="008369BF" w:rsidP="00DA1B91">
            <w:pPr>
              <w:pStyle w:val="ConsPlusNormal"/>
              <w:rPr>
                <w:rFonts w:ascii="Times New Roman" w:hAnsi="Times New Roman" w:cs="Times New Roman"/>
              </w:rPr>
            </w:pPr>
            <w:r>
              <w:rPr>
                <w:rFonts w:ascii="Times New Roman" w:hAnsi="Times New Roman" w:cs="Times New Roman"/>
              </w:rPr>
              <w:t xml:space="preserve">1 </w:t>
            </w:r>
            <w:proofErr w:type="spellStart"/>
            <w:proofErr w:type="gramStart"/>
            <w:r>
              <w:rPr>
                <w:rFonts w:ascii="Times New Roman" w:hAnsi="Times New Roman" w:cs="Times New Roman"/>
              </w:rPr>
              <w:t>квалифика</w:t>
            </w:r>
            <w:r w:rsidR="006B29A0">
              <w:rPr>
                <w:rFonts w:ascii="Times New Roman" w:hAnsi="Times New Roman" w:cs="Times New Roman"/>
              </w:rPr>
              <w:t>цион</w:t>
            </w:r>
            <w:r>
              <w:rPr>
                <w:rFonts w:ascii="Times New Roman" w:hAnsi="Times New Roman" w:cs="Times New Roman"/>
              </w:rPr>
              <w:t>-</w:t>
            </w:r>
            <w:r w:rsidR="006B29A0">
              <w:rPr>
                <w:rFonts w:ascii="Times New Roman" w:hAnsi="Times New Roman" w:cs="Times New Roman"/>
              </w:rPr>
              <w:t>ный</w:t>
            </w:r>
            <w:proofErr w:type="spellEnd"/>
            <w:proofErr w:type="gramEnd"/>
            <w:r w:rsidR="006B29A0">
              <w:rPr>
                <w:rFonts w:ascii="Times New Roman" w:hAnsi="Times New Roman" w:cs="Times New Roman"/>
              </w:rPr>
              <w:t xml:space="preserve"> уровень </w:t>
            </w:r>
            <w:r w:rsidR="001014A3" w:rsidRPr="001014A3">
              <w:rPr>
                <w:rFonts w:ascii="Times New Roman" w:hAnsi="Times New Roman" w:cs="Times New Roman"/>
                <w:sz w:val="18"/>
                <w:szCs w:val="18"/>
              </w:rPr>
              <w:t>(высшее профессиональное образование или среднее профессиональное образование по направлению подготовки без предъявления требований к стажу работы)</w:t>
            </w:r>
          </w:p>
        </w:tc>
        <w:tc>
          <w:tcPr>
            <w:tcW w:w="2410" w:type="dxa"/>
          </w:tcPr>
          <w:p w:rsidR="00E314AC" w:rsidRPr="000423F6" w:rsidRDefault="00E314AC" w:rsidP="00DA1B91">
            <w:pPr>
              <w:pStyle w:val="ConsPlusNormal"/>
              <w:rPr>
                <w:rFonts w:ascii="Times New Roman" w:hAnsi="Times New Roman" w:cs="Times New Roman"/>
              </w:rPr>
            </w:pPr>
            <w:r w:rsidRPr="000423F6">
              <w:rPr>
                <w:rFonts w:ascii="Times New Roman" w:hAnsi="Times New Roman" w:cs="Times New Roman"/>
              </w:rPr>
              <w:t>музыкальный руководитель</w:t>
            </w:r>
          </w:p>
        </w:tc>
        <w:tc>
          <w:tcPr>
            <w:tcW w:w="1418" w:type="dxa"/>
          </w:tcPr>
          <w:p w:rsidR="00E314AC" w:rsidRPr="00873A86" w:rsidRDefault="005100AC" w:rsidP="00DA1B91">
            <w:pPr>
              <w:pStyle w:val="ConsPlusNormal"/>
              <w:jc w:val="center"/>
              <w:rPr>
                <w:rFonts w:ascii="Times New Roman" w:hAnsi="Times New Roman" w:cs="Times New Roman"/>
              </w:rPr>
            </w:pPr>
            <w:r>
              <w:rPr>
                <w:rFonts w:ascii="Times New Roman" w:hAnsi="Times New Roman" w:cs="Times New Roman"/>
              </w:rPr>
              <w:t>8600</w:t>
            </w:r>
          </w:p>
        </w:tc>
        <w:tc>
          <w:tcPr>
            <w:tcW w:w="1559" w:type="dxa"/>
          </w:tcPr>
          <w:p w:rsidR="00E314AC" w:rsidRPr="005100AC" w:rsidRDefault="005100AC" w:rsidP="00DA1B91">
            <w:pPr>
              <w:pStyle w:val="ConsPlusNormal"/>
              <w:jc w:val="center"/>
              <w:rPr>
                <w:rFonts w:ascii="Times New Roman" w:hAnsi="Times New Roman" w:cs="Times New Roman"/>
                <w:b/>
              </w:rPr>
            </w:pPr>
            <w:r w:rsidRPr="005100AC">
              <w:rPr>
                <w:rFonts w:ascii="Times New Roman" w:hAnsi="Times New Roman" w:cs="Times New Roman"/>
                <w:b/>
              </w:rPr>
              <w:t>---</w:t>
            </w:r>
          </w:p>
        </w:tc>
        <w:tc>
          <w:tcPr>
            <w:tcW w:w="1417" w:type="dxa"/>
          </w:tcPr>
          <w:p w:rsidR="00E314AC" w:rsidRPr="005100AC" w:rsidRDefault="005100AC" w:rsidP="00DA1B91">
            <w:pPr>
              <w:pStyle w:val="ConsPlusNormal"/>
              <w:jc w:val="center"/>
              <w:rPr>
                <w:rFonts w:ascii="Times New Roman" w:hAnsi="Times New Roman" w:cs="Times New Roman"/>
                <w:b/>
              </w:rPr>
            </w:pPr>
            <w:r w:rsidRPr="005100AC">
              <w:rPr>
                <w:rFonts w:ascii="Times New Roman" w:hAnsi="Times New Roman" w:cs="Times New Roman"/>
                <w:b/>
              </w:rPr>
              <w:t>---</w:t>
            </w:r>
          </w:p>
        </w:tc>
        <w:tc>
          <w:tcPr>
            <w:tcW w:w="1418" w:type="dxa"/>
          </w:tcPr>
          <w:p w:rsidR="00E314AC" w:rsidRPr="005100AC" w:rsidRDefault="005100AC" w:rsidP="00DA1B91">
            <w:pPr>
              <w:pStyle w:val="ConsPlusNormal"/>
              <w:jc w:val="center"/>
              <w:rPr>
                <w:rFonts w:ascii="Times New Roman" w:hAnsi="Times New Roman" w:cs="Times New Roman"/>
                <w:b/>
              </w:rPr>
            </w:pPr>
            <w:r w:rsidRPr="005100AC">
              <w:rPr>
                <w:rFonts w:ascii="Times New Roman" w:hAnsi="Times New Roman" w:cs="Times New Roman"/>
                <w:b/>
              </w:rPr>
              <w:t>---</w:t>
            </w:r>
          </w:p>
        </w:tc>
      </w:tr>
      <w:tr w:rsidR="006B29A0" w:rsidRPr="000423F6" w:rsidTr="004C75C2">
        <w:tc>
          <w:tcPr>
            <w:tcW w:w="2126" w:type="dxa"/>
            <w:vMerge w:val="restart"/>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 xml:space="preserve">2 </w:t>
            </w:r>
            <w:proofErr w:type="spellStart"/>
            <w:proofErr w:type="gramStart"/>
            <w:r w:rsidRPr="000423F6">
              <w:rPr>
                <w:rFonts w:ascii="Times New Roman" w:hAnsi="Times New Roman" w:cs="Times New Roman"/>
              </w:rPr>
              <w:t>квалификацион</w:t>
            </w:r>
            <w:r w:rsidR="008369BF">
              <w:rPr>
                <w:rFonts w:ascii="Times New Roman" w:hAnsi="Times New Roman" w:cs="Times New Roman"/>
              </w:rPr>
              <w:t>-</w:t>
            </w:r>
            <w:r w:rsidRPr="000423F6">
              <w:rPr>
                <w:rFonts w:ascii="Times New Roman" w:hAnsi="Times New Roman" w:cs="Times New Roman"/>
              </w:rPr>
              <w:t>ный</w:t>
            </w:r>
            <w:proofErr w:type="spellEnd"/>
            <w:proofErr w:type="gramEnd"/>
            <w:r w:rsidRPr="000423F6">
              <w:rPr>
                <w:rFonts w:ascii="Times New Roman" w:hAnsi="Times New Roman" w:cs="Times New Roman"/>
              </w:rPr>
              <w:t xml:space="preserve"> уровень</w:t>
            </w:r>
            <w:r>
              <w:rPr>
                <w:rFonts w:ascii="Times New Roman" w:hAnsi="Times New Roman" w:cs="Times New Roman"/>
              </w:rPr>
              <w:t xml:space="preserve"> </w:t>
            </w:r>
            <w:r w:rsidR="001014A3" w:rsidRPr="000D4C89">
              <w:rPr>
                <w:rFonts w:ascii="Times New Roman" w:hAnsi="Times New Roman" w:cs="Times New Roman"/>
                <w:sz w:val="18"/>
                <w:szCs w:val="18"/>
              </w:rPr>
              <w:t>(высшее профессиональное образование или среднее профессиональное образование по направлению подготовки без предъявления требований к стажу работы)</w:t>
            </w:r>
          </w:p>
        </w:tc>
        <w:tc>
          <w:tcPr>
            <w:tcW w:w="2410" w:type="dxa"/>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концертмейстер</w:t>
            </w:r>
          </w:p>
        </w:tc>
        <w:tc>
          <w:tcPr>
            <w:tcW w:w="1418" w:type="dxa"/>
          </w:tcPr>
          <w:p w:rsidR="006B29A0" w:rsidRPr="005100AC" w:rsidRDefault="005100AC" w:rsidP="00DA1B91">
            <w:pPr>
              <w:pStyle w:val="ConsPlusNormal"/>
              <w:jc w:val="center"/>
              <w:rPr>
                <w:rFonts w:ascii="Times New Roman" w:hAnsi="Times New Roman" w:cs="Times New Roman"/>
                <w:b/>
              </w:rPr>
            </w:pPr>
            <w:r w:rsidRPr="005100AC">
              <w:rPr>
                <w:rFonts w:ascii="Times New Roman" w:hAnsi="Times New Roman" w:cs="Times New Roman"/>
                <w:b/>
              </w:rPr>
              <w:t>---</w:t>
            </w:r>
          </w:p>
        </w:tc>
        <w:tc>
          <w:tcPr>
            <w:tcW w:w="1559" w:type="dxa"/>
          </w:tcPr>
          <w:p w:rsidR="006B29A0" w:rsidRPr="005100AC" w:rsidRDefault="005100AC" w:rsidP="00DA1B91">
            <w:pPr>
              <w:pStyle w:val="ConsPlusNormal"/>
              <w:jc w:val="center"/>
              <w:rPr>
                <w:rFonts w:ascii="Times New Roman" w:hAnsi="Times New Roman" w:cs="Times New Roman"/>
                <w:b/>
              </w:rPr>
            </w:pPr>
            <w:r w:rsidRPr="005100AC">
              <w:rPr>
                <w:rFonts w:ascii="Times New Roman" w:hAnsi="Times New Roman" w:cs="Times New Roman"/>
                <w:b/>
              </w:rPr>
              <w:t>---</w:t>
            </w:r>
          </w:p>
        </w:tc>
        <w:tc>
          <w:tcPr>
            <w:tcW w:w="1417" w:type="dxa"/>
          </w:tcPr>
          <w:p w:rsidR="006B29A0" w:rsidRPr="00873A86" w:rsidRDefault="005100AC" w:rsidP="00DA1B91">
            <w:pPr>
              <w:pStyle w:val="ConsPlusNormal"/>
              <w:jc w:val="center"/>
              <w:rPr>
                <w:rFonts w:ascii="Times New Roman" w:hAnsi="Times New Roman" w:cs="Times New Roman"/>
              </w:rPr>
            </w:pPr>
            <w:r>
              <w:rPr>
                <w:rFonts w:ascii="Times New Roman" w:hAnsi="Times New Roman" w:cs="Times New Roman"/>
              </w:rPr>
              <w:t>8750</w:t>
            </w:r>
          </w:p>
        </w:tc>
        <w:tc>
          <w:tcPr>
            <w:tcW w:w="1418" w:type="dxa"/>
          </w:tcPr>
          <w:p w:rsidR="006B29A0" w:rsidRPr="005100AC" w:rsidRDefault="005100AC" w:rsidP="00DA1B91">
            <w:pPr>
              <w:pStyle w:val="ConsPlusNormal"/>
              <w:jc w:val="center"/>
              <w:rPr>
                <w:rFonts w:ascii="Times New Roman" w:hAnsi="Times New Roman" w:cs="Times New Roman"/>
                <w:b/>
              </w:rPr>
            </w:pPr>
            <w:r w:rsidRPr="005100AC">
              <w:rPr>
                <w:rFonts w:ascii="Times New Roman" w:hAnsi="Times New Roman" w:cs="Times New Roman"/>
                <w:b/>
              </w:rPr>
              <w:t>---</w:t>
            </w:r>
          </w:p>
        </w:tc>
      </w:tr>
      <w:tr w:rsidR="006B29A0" w:rsidRPr="000423F6" w:rsidTr="004C75C2">
        <w:trPr>
          <w:trHeight w:val="477"/>
        </w:trPr>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педагог дополнительного образования</w:t>
            </w:r>
          </w:p>
        </w:tc>
        <w:tc>
          <w:tcPr>
            <w:tcW w:w="1418" w:type="dxa"/>
          </w:tcPr>
          <w:p w:rsidR="006B29A0" w:rsidRDefault="006B29A0" w:rsidP="00DA1B91">
            <w:pPr>
              <w:pStyle w:val="ConsPlusNormal"/>
              <w:jc w:val="center"/>
              <w:rPr>
                <w:rFonts w:ascii="Times New Roman" w:hAnsi="Times New Roman" w:cs="Times New Roman"/>
              </w:rPr>
            </w:pPr>
          </w:p>
          <w:p w:rsidR="005100AC" w:rsidRPr="00873A86" w:rsidRDefault="005100AC" w:rsidP="00DA1B91">
            <w:pPr>
              <w:pStyle w:val="ConsPlusNormal"/>
              <w:jc w:val="center"/>
              <w:rPr>
                <w:rFonts w:ascii="Times New Roman" w:hAnsi="Times New Roman" w:cs="Times New Roman"/>
              </w:rPr>
            </w:pPr>
            <w:r>
              <w:rPr>
                <w:rFonts w:ascii="Times New Roman" w:hAnsi="Times New Roman" w:cs="Times New Roman"/>
              </w:rPr>
              <w:t>8750</w:t>
            </w:r>
          </w:p>
        </w:tc>
        <w:tc>
          <w:tcPr>
            <w:tcW w:w="1559" w:type="dxa"/>
          </w:tcPr>
          <w:p w:rsidR="006B29A0" w:rsidRDefault="006B29A0" w:rsidP="00DA1B91">
            <w:pPr>
              <w:pStyle w:val="ConsPlusNormal"/>
              <w:jc w:val="center"/>
              <w:rPr>
                <w:rFonts w:ascii="Times New Roman" w:hAnsi="Times New Roman" w:cs="Times New Roman"/>
              </w:rPr>
            </w:pPr>
          </w:p>
          <w:p w:rsidR="005100AC" w:rsidRPr="00873A86" w:rsidRDefault="005100AC" w:rsidP="00DA1B91">
            <w:pPr>
              <w:pStyle w:val="ConsPlusNormal"/>
              <w:jc w:val="center"/>
              <w:rPr>
                <w:rFonts w:ascii="Times New Roman" w:hAnsi="Times New Roman" w:cs="Times New Roman"/>
              </w:rPr>
            </w:pPr>
            <w:r>
              <w:rPr>
                <w:rFonts w:ascii="Times New Roman" w:hAnsi="Times New Roman" w:cs="Times New Roman"/>
              </w:rPr>
              <w:t>8750</w:t>
            </w:r>
          </w:p>
        </w:tc>
        <w:tc>
          <w:tcPr>
            <w:tcW w:w="1417" w:type="dxa"/>
          </w:tcPr>
          <w:p w:rsidR="006B29A0" w:rsidRDefault="006B29A0" w:rsidP="00DA1B91">
            <w:pPr>
              <w:pStyle w:val="ConsPlusNormal"/>
              <w:jc w:val="center"/>
              <w:rPr>
                <w:rFonts w:ascii="Times New Roman" w:hAnsi="Times New Roman" w:cs="Times New Roman"/>
              </w:rPr>
            </w:pPr>
          </w:p>
          <w:p w:rsidR="005100AC" w:rsidRPr="00873A86" w:rsidRDefault="005100AC" w:rsidP="00DA1B91">
            <w:pPr>
              <w:pStyle w:val="ConsPlusNormal"/>
              <w:jc w:val="center"/>
              <w:rPr>
                <w:rFonts w:ascii="Times New Roman" w:hAnsi="Times New Roman" w:cs="Times New Roman"/>
              </w:rPr>
            </w:pPr>
            <w:r>
              <w:rPr>
                <w:rFonts w:ascii="Times New Roman" w:hAnsi="Times New Roman" w:cs="Times New Roman"/>
              </w:rPr>
              <w:t>8750</w:t>
            </w:r>
          </w:p>
        </w:tc>
        <w:tc>
          <w:tcPr>
            <w:tcW w:w="1418" w:type="dxa"/>
          </w:tcPr>
          <w:p w:rsidR="005100AC" w:rsidRDefault="005100AC" w:rsidP="00DA1B91">
            <w:pPr>
              <w:pStyle w:val="ConsPlusNormal"/>
              <w:jc w:val="center"/>
              <w:rPr>
                <w:rFonts w:ascii="Times New Roman" w:hAnsi="Times New Roman" w:cs="Times New Roman"/>
              </w:rPr>
            </w:pPr>
          </w:p>
          <w:p w:rsidR="006B29A0" w:rsidRPr="00873A86" w:rsidRDefault="006B29A0" w:rsidP="00DA1B91">
            <w:pPr>
              <w:pStyle w:val="ConsPlusNormal"/>
              <w:jc w:val="center"/>
              <w:rPr>
                <w:rFonts w:ascii="Times New Roman" w:hAnsi="Times New Roman" w:cs="Times New Roman"/>
              </w:rPr>
            </w:pPr>
            <w:r w:rsidRPr="00873A86">
              <w:rPr>
                <w:rFonts w:ascii="Times New Roman" w:hAnsi="Times New Roman" w:cs="Times New Roman"/>
              </w:rPr>
              <w:t>8750</w:t>
            </w:r>
          </w:p>
        </w:tc>
      </w:tr>
      <w:tr w:rsidR="006B29A0" w:rsidRPr="000423F6" w:rsidTr="004C75C2">
        <w:trPr>
          <w:trHeight w:val="65"/>
        </w:trPr>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социальный педагог</w:t>
            </w:r>
          </w:p>
        </w:tc>
        <w:tc>
          <w:tcPr>
            <w:tcW w:w="1418" w:type="dxa"/>
          </w:tcPr>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c>
          <w:tcPr>
            <w:tcW w:w="1559"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417" w:type="dxa"/>
          </w:tcPr>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c>
          <w:tcPr>
            <w:tcW w:w="1418" w:type="dxa"/>
          </w:tcPr>
          <w:p w:rsidR="006B29A0" w:rsidRPr="00873A86" w:rsidRDefault="006B29A0" w:rsidP="00DA1B91">
            <w:pPr>
              <w:pStyle w:val="ConsPlusNormal"/>
              <w:jc w:val="center"/>
              <w:rPr>
                <w:rFonts w:ascii="Times New Roman" w:hAnsi="Times New Roman" w:cs="Times New Roman"/>
              </w:rPr>
            </w:pPr>
            <w:r w:rsidRPr="00873A86">
              <w:rPr>
                <w:rFonts w:ascii="Times New Roman" w:hAnsi="Times New Roman" w:cs="Times New Roman"/>
              </w:rPr>
              <w:t>8750</w:t>
            </w:r>
          </w:p>
        </w:tc>
      </w:tr>
      <w:tr w:rsidR="006B29A0" w:rsidRPr="000423F6" w:rsidTr="004C75C2">
        <w:trPr>
          <w:trHeight w:val="171"/>
        </w:trPr>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6B29A0" w:rsidP="00DA1B91">
            <w:pPr>
              <w:pStyle w:val="ConsPlusNormal"/>
              <w:rPr>
                <w:rFonts w:ascii="Times New Roman" w:hAnsi="Times New Roman" w:cs="Times New Roman"/>
              </w:rPr>
            </w:pPr>
            <w:r>
              <w:rPr>
                <w:rFonts w:ascii="Times New Roman" w:hAnsi="Times New Roman" w:cs="Times New Roman"/>
              </w:rPr>
              <w:t>педагог</w:t>
            </w:r>
            <w:r w:rsidRPr="000423F6">
              <w:rPr>
                <w:rFonts w:ascii="Times New Roman" w:hAnsi="Times New Roman" w:cs="Times New Roman"/>
              </w:rPr>
              <w:t>-дефектолог</w:t>
            </w:r>
          </w:p>
        </w:tc>
        <w:tc>
          <w:tcPr>
            <w:tcW w:w="1418"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559"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417" w:type="dxa"/>
          </w:tcPr>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c>
          <w:tcPr>
            <w:tcW w:w="1418" w:type="dxa"/>
          </w:tcPr>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r>
      <w:tr w:rsidR="006B29A0" w:rsidRPr="000423F6" w:rsidTr="004C75C2">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6B29A0" w:rsidP="00DA1B91">
            <w:pPr>
              <w:pStyle w:val="ConsPlusNormal"/>
              <w:rPr>
                <w:rFonts w:ascii="Times New Roman" w:hAnsi="Times New Roman" w:cs="Times New Roman"/>
              </w:rPr>
            </w:pPr>
            <w:r>
              <w:rPr>
                <w:rFonts w:ascii="Times New Roman" w:hAnsi="Times New Roman" w:cs="Times New Roman"/>
              </w:rPr>
              <w:t>педагог</w:t>
            </w:r>
            <w:r w:rsidRPr="000423F6">
              <w:rPr>
                <w:rFonts w:ascii="Times New Roman" w:hAnsi="Times New Roman" w:cs="Times New Roman"/>
              </w:rPr>
              <w:t>-логопед (логопед)</w:t>
            </w:r>
          </w:p>
        </w:tc>
        <w:tc>
          <w:tcPr>
            <w:tcW w:w="1418"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559"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417" w:type="dxa"/>
          </w:tcPr>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c>
          <w:tcPr>
            <w:tcW w:w="1418" w:type="dxa"/>
          </w:tcPr>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r>
      <w:tr w:rsidR="006B29A0" w:rsidRPr="000423F6" w:rsidTr="004C75C2">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педагог-библиотекарь</w:t>
            </w:r>
          </w:p>
        </w:tc>
        <w:tc>
          <w:tcPr>
            <w:tcW w:w="1418"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559"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417" w:type="dxa"/>
          </w:tcPr>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c>
          <w:tcPr>
            <w:tcW w:w="1418" w:type="dxa"/>
          </w:tcPr>
          <w:p w:rsidR="006B29A0" w:rsidRPr="00873A86" w:rsidRDefault="006B29A0" w:rsidP="00DA1B91">
            <w:pPr>
              <w:pStyle w:val="ConsPlusNormal"/>
              <w:jc w:val="center"/>
              <w:rPr>
                <w:rFonts w:ascii="Times New Roman" w:hAnsi="Times New Roman" w:cs="Times New Roman"/>
              </w:rPr>
            </w:pPr>
            <w:r w:rsidRPr="00873A86">
              <w:rPr>
                <w:rFonts w:ascii="Times New Roman" w:hAnsi="Times New Roman" w:cs="Times New Roman"/>
              </w:rPr>
              <w:t>8750</w:t>
            </w:r>
          </w:p>
        </w:tc>
      </w:tr>
      <w:tr w:rsidR="006B29A0" w:rsidRPr="000423F6" w:rsidTr="004C75C2">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6B29A0" w:rsidP="00DA1B91">
            <w:pPr>
              <w:pStyle w:val="ConsPlusNormal"/>
              <w:rPr>
                <w:rFonts w:ascii="Times New Roman" w:hAnsi="Times New Roman" w:cs="Times New Roman"/>
              </w:rPr>
            </w:pPr>
            <w:r>
              <w:rPr>
                <w:rFonts w:ascii="Times New Roman" w:hAnsi="Times New Roman" w:cs="Times New Roman"/>
              </w:rPr>
              <w:t>педагог-психолог</w:t>
            </w:r>
          </w:p>
        </w:tc>
        <w:tc>
          <w:tcPr>
            <w:tcW w:w="1418"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559"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417"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8750</w:t>
            </w:r>
          </w:p>
        </w:tc>
        <w:tc>
          <w:tcPr>
            <w:tcW w:w="1418" w:type="dxa"/>
          </w:tcPr>
          <w:p w:rsidR="006B29A0" w:rsidRPr="00873A86" w:rsidRDefault="006B29A0" w:rsidP="00DA1B91">
            <w:pPr>
              <w:pStyle w:val="ConsPlusNormal"/>
              <w:jc w:val="center"/>
              <w:rPr>
                <w:rFonts w:ascii="Times New Roman" w:hAnsi="Times New Roman" w:cs="Times New Roman"/>
              </w:rPr>
            </w:pPr>
            <w:r>
              <w:rPr>
                <w:rFonts w:ascii="Times New Roman" w:hAnsi="Times New Roman" w:cs="Times New Roman"/>
              </w:rPr>
              <w:t>8750</w:t>
            </w:r>
          </w:p>
        </w:tc>
      </w:tr>
      <w:tr w:rsidR="006B29A0" w:rsidRPr="000423F6" w:rsidTr="004C75C2">
        <w:tc>
          <w:tcPr>
            <w:tcW w:w="2126" w:type="dxa"/>
            <w:vMerge w:val="restart"/>
          </w:tcPr>
          <w:p w:rsidR="006B29A0" w:rsidRDefault="006B29A0" w:rsidP="00DA1B91">
            <w:pPr>
              <w:pStyle w:val="ConsPlusNormal"/>
              <w:rPr>
                <w:rFonts w:ascii="Times New Roman" w:hAnsi="Times New Roman" w:cs="Times New Roman"/>
              </w:rPr>
            </w:pPr>
            <w:r w:rsidRPr="000423F6">
              <w:rPr>
                <w:rFonts w:ascii="Times New Roman" w:hAnsi="Times New Roman" w:cs="Times New Roman"/>
              </w:rPr>
              <w:t xml:space="preserve">3 </w:t>
            </w:r>
            <w:proofErr w:type="spellStart"/>
            <w:proofErr w:type="gramStart"/>
            <w:r w:rsidRPr="000423F6">
              <w:rPr>
                <w:rFonts w:ascii="Times New Roman" w:hAnsi="Times New Roman" w:cs="Times New Roman"/>
              </w:rPr>
              <w:t>квалификацион</w:t>
            </w:r>
            <w:r w:rsidR="008369BF">
              <w:rPr>
                <w:rFonts w:ascii="Times New Roman" w:hAnsi="Times New Roman" w:cs="Times New Roman"/>
              </w:rPr>
              <w:t>-</w:t>
            </w:r>
            <w:r w:rsidRPr="000423F6">
              <w:rPr>
                <w:rFonts w:ascii="Times New Roman" w:hAnsi="Times New Roman" w:cs="Times New Roman"/>
              </w:rPr>
              <w:t>ный</w:t>
            </w:r>
            <w:proofErr w:type="spellEnd"/>
            <w:proofErr w:type="gramEnd"/>
            <w:r w:rsidRPr="000423F6">
              <w:rPr>
                <w:rFonts w:ascii="Times New Roman" w:hAnsi="Times New Roman" w:cs="Times New Roman"/>
              </w:rPr>
              <w:t xml:space="preserve"> уровень</w:t>
            </w:r>
          </w:p>
          <w:p w:rsidR="001014A3" w:rsidRPr="000D4C89" w:rsidRDefault="001014A3" w:rsidP="00DA1B91">
            <w:pPr>
              <w:pStyle w:val="ConsPlusNormal"/>
              <w:rPr>
                <w:rFonts w:ascii="Times New Roman" w:hAnsi="Times New Roman" w:cs="Times New Roman"/>
                <w:sz w:val="18"/>
                <w:szCs w:val="18"/>
              </w:rPr>
            </w:pPr>
            <w:r w:rsidRPr="000D4C89">
              <w:rPr>
                <w:rFonts w:ascii="Times New Roman" w:hAnsi="Times New Roman" w:cs="Times New Roman"/>
                <w:sz w:val="18"/>
                <w:szCs w:val="18"/>
              </w:rPr>
              <w:t xml:space="preserve">(высшее профессиональное образование или среднее профессиональное образование по направлению подготовки без предъявления требований к стажу работы) </w:t>
            </w:r>
          </w:p>
        </w:tc>
        <w:tc>
          <w:tcPr>
            <w:tcW w:w="2410" w:type="dxa"/>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воспитатель</w:t>
            </w:r>
          </w:p>
        </w:tc>
        <w:tc>
          <w:tcPr>
            <w:tcW w:w="1418"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8910</w:t>
            </w:r>
          </w:p>
        </w:tc>
        <w:tc>
          <w:tcPr>
            <w:tcW w:w="1559"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8910</w:t>
            </w:r>
          </w:p>
        </w:tc>
        <w:tc>
          <w:tcPr>
            <w:tcW w:w="1417" w:type="dxa"/>
          </w:tcPr>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c>
          <w:tcPr>
            <w:tcW w:w="1418" w:type="dxa"/>
          </w:tcPr>
          <w:p w:rsidR="006B29A0" w:rsidRPr="00873A86" w:rsidRDefault="006B29A0" w:rsidP="00DA1B91">
            <w:pPr>
              <w:pStyle w:val="ConsPlusNormal"/>
              <w:jc w:val="center"/>
              <w:rPr>
                <w:rFonts w:ascii="Times New Roman" w:hAnsi="Times New Roman" w:cs="Times New Roman"/>
              </w:rPr>
            </w:pPr>
            <w:r w:rsidRPr="00873A86">
              <w:rPr>
                <w:rFonts w:ascii="Times New Roman" w:hAnsi="Times New Roman" w:cs="Times New Roman"/>
              </w:rPr>
              <w:t>8910</w:t>
            </w:r>
          </w:p>
        </w:tc>
      </w:tr>
      <w:tr w:rsidR="006B29A0" w:rsidRPr="000423F6" w:rsidTr="004C75C2">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мастер производственного обучения</w:t>
            </w:r>
          </w:p>
        </w:tc>
        <w:tc>
          <w:tcPr>
            <w:tcW w:w="1418" w:type="dxa"/>
          </w:tcPr>
          <w:p w:rsidR="00BF1FDD" w:rsidRDefault="00BF1FDD" w:rsidP="00DA1B91">
            <w:pPr>
              <w:pStyle w:val="ConsPlusNormal"/>
              <w:jc w:val="center"/>
              <w:rPr>
                <w:rFonts w:ascii="Times New Roman" w:hAnsi="Times New Roman" w:cs="Times New Roman"/>
              </w:rPr>
            </w:pPr>
          </w:p>
          <w:p w:rsidR="006B29A0"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c>
          <w:tcPr>
            <w:tcW w:w="1559" w:type="dxa"/>
          </w:tcPr>
          <w:p w:rsidR="006B29A0" w:rsidRDefault="006B29A0" w:rsidP="00DA1B91">
            <w:pPr>
              <w:pStyle w:val="ConsPlusNormal"/>
              <w:jc w:val="center"/>
              <w:rPr>
                <w:rFonts w:ascii="Times New Roman" w:hAnsi="Times New Roman" w:cs="Times New Roman"/>
              </w:rPr>
            </w:pPr>
          </w:p>
          <w:p w:rsidR="00BF1FDD" w:rsidRPr="00873A86" w:rsidRDefault="00BF1FDD" w:rsidP="00DA1B91">
            <w:pPr>
              <w:pStyle w:val="ConsPlusNormal"/>
              <w:jc w:val="center"/>
              <w:rPr>
                <w:rFonts w:ascii="Times New Roman" w:hAnsi="Times New Roman" w:cs="Times New Roman"/>
              </w:rPr>
            </w:pPr>
            <w:r>
              <w:rPr>
                <w:rFonts w:ascii="Times New Roman" w:hAnsi="Times New Roman" w:cs="Times New Roman"/>
              </w:rPr>
              <w:t>8910</w:t>
            </w:r>
          </w:p>
        </w:tc>
        <w:tc>
          <w:tcPr>
            <w:tcW w:w="1417" w:type="dxa"/>
          </w:tcPr>
          <w:p w:rsidR="006B29A0" w:rsidRPr="00BF1FDD" w:rsidRDefault="006B29A0" w:rsidP="00DA1B91">
            <w:pPr>
              <w:pStyle w:val="ConsPlusNormal"/>
              <w:jc w:val="center"/>
              <w:rPr>
                <w:rFonts w:ascii="Times New Roman" w:hAnsi="Times New Roman" w:cs="Times New Roman"/>
                <w:b/>
              </w:rPr>
            </w:pPr>
          </w:p>
          <w:p w:rsidR="00BF1FDD" w:rsidRPr="00BF1FDD" w:rsidRDefault="00BF1FDD" w:rsidP="00DA1B91">
            <w:pPr>
              <w:pStyle w:val="ConsPlusNormal"/>
              <w:jc w:val="center"/>
              <w:rPr>
                <w:rFonts w:ascii="Times New Roman" w:hAnsi="Times New Roman" w:cs="Times New Roman"/>
                <w:b/>
              </w:rPr>
            </w:pPr>
            <w:r w:rsidRPr="00BF1FDD">
              <w:rPr>
                <w:rFonts w:ascii="Times New Roman" w:hAnsi="Times New Roman" w:cs="Times New Roman"/>
                <w:b/>
              </w:rPr>
              <w:t>---</w:t>
            </w:r>
          </w:p>
        </w:tc>
        <w:tc>
          <w:tcPr>
            <w:tcW w:w="1418" w:type="dxa"/>
          </w:tcPr>
          <w:p w:rsidR="00BF1FDD" w:rsidRDefault="00BF1FDD" w:rsidP="00DA1B91">
            <w:pPr>
              <w:pStyle w:val="ConsPlusNormal"/>
              <w:jc w:val="center"/>
              <w:rPr>
                <w:rFonts w:ascii="Times New Roman" w:hAnsi="Times New Roman" w:cs="Times New Roman"/>
              </w:rPr>
            </w:pPr>
          </w:p>
          <w:p w:rsidR="006B29A0" w:rsidRPr="00873A86" w:rsidRDefault="006B29A0" w:rsidP="00DA1B91">
            <w:pPr>
              <w:pStyle w:val="ConsPlusNormal"/>
              <w:jc w:val="center"/>
              <w:rPr>
                <w:rFonts w:ascii="Times New Roman" w:hAnsi="Times New Roman" w:cs="Times New Roman"/>
              </w:rPr>
            </w:pPr>
            <w:r w:rsidRPr="00873A86">
              <w:rPr>
                <w:rFonts w:ascii="Times New Roman" w:hAnsi="Times New Roman" w:cs="Times New Roman"/>
              </w:rPr>
              <w:t>8910</w:t>
            </w:r>
          </w:p>
        </w:tc>
      </w:tr>
      <w:tr w:rsidR="006B29A0" w:rsidRPr="000423F6" w:rsidTr="004C75C2">
        <w:trPr>
          <w:trHeight w:val="326"/>
        </w:trPr>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F616AB" w:rsidP="00DA1B91">
            <w:pPr>
              <w:pStyle w:val="ConsPlusNormal"/>
              <w:rPr>
                <w:rFonts w:ascii="Times New Roman" w:hAnsi="Times New Roman" w:cs="Times New Roman"/>
              </w:rPr>
            </w:pPr>
            <w:r>
              <w:rPr>
                <w:rFonts w:ascii="Times New Roman" w:hAnsi="Times New Roman" w:cs="Times New Roman"/>
              </w:rPr>
              <w:t>тренер-преподаватель</w:t>
            </w:r>
          </w:p>
        </w:tc>
        <w:tc>
          <w:tcPr>
            <w:tcW w:w="1418"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w:t>
            </w:r>
          </w:p>
        </w:tc>
        <w:tc>
          <w:tcPr>
            <w:tcW w:w="1559"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w:t>
            </w:r>
          </w:p>
        </w:tc>
        <w:tc>
          <w:tcPr>
            <w:tcW w:w="1417"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8910</w:t>
            </w:r>
          </w:p>
        </w:tc>
        <w:tc>
          <w:tcPr>
            <w:tcW w:w="1418" w:type="dxa"/>
          </w:tcPr>
          <w:p w:rsidR="006B29A0" w:rsidRPr="00873A86" w:rsidRDefault="00BF1FDD" w:rsidP="00DA1B91">
            <w:pPr>
              <w:pStyle w:val="ConsPlusNormal"/>
              <w:jc w:val="center"/>
              <w:rPr>
                <w:rFonts w:ascii="Times New Roman" w:hAnsi="Times New Roman" w:cs="Times New Roman"/>
              </w:rPr>
            </w:pPr>
            <w:r>
              <w:rPr>
                <w:rFonts w:ascii="Times New Roman" w:hAnsi="Times New Roman" w:cs="Times New Roman"/>
              </w:rPr>
              <w:t>---</w:t>
            </w:r>
          </w:p>
        </w:tc>
      </w:tr>
      <w:tr w:rsidR="006B29A0" w:rsidRPr="000423F6" w:rsidTr="004C75C2">
        <w:tc>
          <w:tcPr>
            <w:tcW w:w="2126" w:type="dxa"/>
            <w:vMerge w:val="restart"/>
          </w:tcPr>
          <w:p w:rsidR="006B29A0" w:rsidRDefault="006B29A0" w:rsidP="00DA1B91">
            <w:pPr>
              <w:pStyle w:val="ConsPlusNormal"/>
              <w:rPr>
                <w:rFonts w:ascii="Times New Roman" w:hAnsi="Times New Roman" w:cs="Times New Roman"/>
              </w:rPr>
            </w:pPr>
            <w:r w:rsidRPr="000423F6">
              <w:rPr>
                <w:rFonts w:ascii="Times New Roman" w:hAnsi="Times New Roman" w:cs="Times New Roman"/>
              </w:rPr>
              <w:t xml:space="preserve">4 </w:t>
            </w:r>
            <w:proofErr w:type="spellStart"/>
            <w:proofErr w:type="gramStart"/>
            <w:r w:rsidRPr="000423F6">
              <w:rPr>
                <w:rFonts w:ascii="Times New Roman" w:hAnsi="Times New Roman" w:cs="Times New Roman"/>
              </w:rPr>
              <w:t>квалификацион</w:t>
            </w:r>
            <w:r w:rsidR="00093DF2">
              <w:rPr>
                <w:rFonts w:ascii="Times New Roman" w:hAnsi="Times New Roman" w:cs="Times New Roman"/>
              </w:rPr>
              <w:t>-</w:t>
            </w:r>
            <w:r w:rsidRPr="000423F6">
              <w:rPr>
                <w:rFonts w:ascii="Times New Roman" w:hAnsi="Times New Roman" w:cs="Times New Roman"/>
              </w:rPr>
              <w:t>ный</w:t>
            </w:r>
            <w:proofErr w:type="spellEnd"/>
            <w:proofErr w:type="gramEnd"/>
            <w:r w:rsidRPr="000423F6">
              <w:rPr>
                <w:rFonts w:ascii="Times New Roman" w:hAnsi="Times New Roman" w:cs="Times New Roman"/>
              </w:rPr>
              <w:t xml:space="preserve"> уровень</w:t>
            </w:r>
          </w:p>
          <w:p w:rsidR="00573B63" w:rsidRPr="000423F6" w:rsidRDefault="00573B63" w:rsidP="00DA1B91">
            <w:pPr>
              <w:pStyle w:val="ConsPlusNormal"/>
              <w:rPr>
                <w:rFonts w:ascii="Times New Roman" w:hAnsi="Times New Roman" w:cs="Times New Roman"/>
              </w:rPr>
            </w:pPr>
            <w:r w:rsidRPr="000D4C89">
              <w:rPr>
                <w:rFonts w:ascii="Times New Roman" w:hAnsi="Times New Roman" w:cs="Times New Roman"/>
                <w:sz w:val="18"/>
                <w:szCs w:val="18"/>
              </w:rPr>
              <w:t>(высшее профессиональное образование или среднее профессиональное образование по направлению подготовки без предъявления требований к стажу работы)</w:t>
            </w:r>
          </w:p>
        </w:tc>
        <w:tc>
          <w:tcPr>
            <w:tcW w:w="2410" w:type="dxa"/>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преподаватель</w:t>
            </w:r>
          </w:p>
        </w:tc>
        <w:tc>
          <w:tcPr>
            <w:tcW w:w="1418" w:type="dxa"/>
          </w:tcPr>
          <w:p w:rsidR="006B29A0"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559" w:type="dxa"/>
          </w:tcPr>
          <w:p w:rsidR="006B29A0"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7" w:type="dxa"/>
          </w:tcPr>
          <w:p w:rsidR="006B29A0"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8" w:type="dxa"/>
          </w:tcPr>
          <w:p w:rsidR="006B29A0" w:rsidRPr="00873A86" w:rsidRDefault="006B29A0" w:rsidP="00DA1B91">
            <w:pPr>
              <w:pStyle w:val="ConsPlusNormal"/>
              <w:jc w:val="center"/>
              <w:rPr>
                <w:rFonts w:ascii="Times New Roman" w:hAnsi="Times New Roman" w:cs="Times New Roman"/>
              </w:rPr>
            </w:pPr>
            <w:r w:rsidRPr="00873A86">
              <w:rPr>
                <w:rFonts w:ascii="Times New Roman" w:hAnsi="Times New Roman" w:cs="Times New Roman"/>
              </w:rPr>
              <w:t>9100</w:t>
            </w:r>
          </w:p>
        </w:tc>
      </w:tr>
      <w:tr w:rsidR="006B29A0" w:rsidRPr="000423F6" w:rsidTr="004C75C2">
        <w:trPr>
          <w:trHeight w:val="399"/>
        </w:trPr>
        <w:tc>
          <w:tcPr>
            <w:tcW w:w="2126" w:type="dxa"/>
            <w:vMerge/>
          </w:tcPr>
          <w:p w:rsidR="006B29A0" w:rsidRPr="000423F6" w:rsidRDefault="006B29A0" w:rsidP="00DA1B91">
            <w:pPr>
              <w:rPr>
                <w:rFonts w:ascii="Times New Roman" w:hAnsi="Times New Roman" w:cs="Times New Roman"/>
              </w:rPr>
            </w:pPr>
          </w:p>
        </w:tc>
        <w:tc>
          <w:tcPr>
            <w:tcW w:w="2410" w:type="dxa"/>
          </w:tcPr>
          <w:p w:rsidR="006B29A0" w:rsidRPr="000423F6" w:rsidRDefault="006B29A0" w:rsidP="00DA1B91">
            <w:pPr>
              <w:pStyle w:val="ConsPlusNormal"/>
              <w:rPr>
                <w:rFonts w:ascii="Times New Roman" w:hAnsi="Times New Roman" w:cs="Times New Roman"/>
              </w:rPr>
            </w:pPr>
            <w:r w:rsidRPr="000423F6">
              <w:rPr>
                <w:rFonts w:ascii="Times New Roman" w:hAnsi="Times New Roman" w:cs="Times New Roman"/>
              </w:rPr>
              <w:t>преподаватель-организатор основ безопасности жизнедеятельности</w:t>
            </w:r>
          </w:p>
        </w:tc>
        <w:tc>
          <w:tcPr>
            <w:tcW w:w="1418" w:type="dxa"/>
          </w:tcPr>
          <w:p w:rsidR="006B29A0" w:rsidRPr="00033C72" w:rsidRDefault="006B29A0" w:rsidP="00DA1B91">
            <w:pPr>
              <w:pStyle w:val="ConsPlusNormal"/>
              <w:jc w:val="center"/>
              <w:rPr>
                <w:rFonts w:ascii="Times New Roman" w:hAnsi="Times New Roman" w:cs="Times New Roman"/>
                <w:b/>
              </w:rPr>
            </w:pPr>
          </w:p>
          <w:p w:rsidR="006B29A0" w:rsidRPr="00873A86" w:rsidRDefault="00033C72" w:rsidP="00DA1B91">
            <w:pPr>
              <w:pStyle w:val="ConsPlusNormal"/>
              <w:jc w:val="center"/>
              <w:rPr>
                <w:rFonts w:ascii="Times New Roman" w:hAnsi="Times New Roman" w:cs="Times New Roman"/>
              </w:rPr>
            </w:pPr>
            <w:r w:rsidRPr="00033C72">
              <w:rPr>
                <w:rFonts w:ascii="Times New Roman" w:hAnsi="Times New Roman" w:cs="Times New Roman"/>
                <w:b/>
              </w:rPr>
              <w:t>---</w:t>
            </w:r>
          </w:p>
        </w:tc>
        <w:tc>
          <w:tcPr>
            <w:tcW w:w="1559" w:type="dxa"/>
          </w:tcPr>
          <w:p w:rsidR="006B29A0" w:rsidRDefault="006B29A0" w:rsidP="00DA1B91">
            <w:pPr>
              <w:pStyle w:val="ConsPlusNormal"/>
              <w:jc w:val="center"/>
              <w:rPr>
                <w:rFonts w:ascii="Times New Roman" w:hAnsi="Times New Roman" w:cs="Times New Roman"/>
              </w:rPr>
            </w:pPr>
          </w:p>
          <w:p w:rsidR="006B29A0" w:rsidRPr="00873A86" w:rsidRDefault="00033C72" w:rsidP="00DA1B91">
            <w:pPr>
              <w:pStyle w:val="ConsPlusNormal"/>
              <w:jc w:val="center"/>
              <w:rPr>
                <w:rFonts w:ascii="Times New Roman" w:hAnsi="Times New Roman" w:cs="Times New Roman"/>
              </w:rPr>
            </w:pPr>
            <w:r>
              <w:rPr>
                <w:rFonts w:ascii="Times New Roman" w:hAnsi="Times New Roman" w:cs="Times New Roman"/>
              </w:rPr>
              <w:t>9100</w:t>
            </w:r>
          </w:p>
        </w:tc>
        <w:tc>
          <w:tcPr>
            <w:tcW w:w="1417" w:type="dxa"/>
          </w:tcPr>
          <w:p w:rsidR="006B29A0" w:rsidRDefault="006B29A0" w:rsidP="00DA1B91">
            <w:pPr>
              <w:pStyle w:val="ConsPlusNormal"/>
              <w:jc w:val="center"/>
              <w:rPr>
                <w:rFonts w:ascii="Times New Roman" w:hAnsi="Times New Roman" w:cs="Times New Roman"/>
              </w:rPr>
            </w:pPr>
          </w:p>
          <w:p w:rsidR="006B29A0"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8" w:type="dxa"/>
          </w:tcPr>
          <w:p w:rsidR="00033C72" w:rsidRDefault="00033C72" w:rsidP="00DA1B91">
            <w:pPr>
              <w:pStyle w:val="ConsPlusNormal"/>
              <w:jc w:val="center"/>
              <w:rPr>
                <w:rFonts w:ascii="Times New Roman" w:hAnsi="Times New Roman" w:cs="Times New Roman"/>
              </w:rPr>
            </w:pPr>
          </w:p>
          <w:p w:rsidR="006B29A0" w:rsidRPr="00873A86" w:rsidRDefault="006B29A0" w:rsidP="00DA1B91">
            <w:pPr>
              <w:pStyle w:val="ConsPlusNormal"/>
              <w:jc w:val="center"/>
              <w:rPr>
                <w:rFonts w:ascii="Times New Roman" w:hAnsi="Times New Roman" w:cs="Times New Roman"/>
              </w:rPr>
            </w:pPr>
            <w:r w:rsidRPr="00873A86">
              <w:rPr>
                <w:rFonts w:ascii="Times New Roman" w:hAnsi="Times New Roman" w:cs="Times New Roman"/>
              </w:rPr>
              <w:t>9100</w:t>
            </w:r>
          </w:p>
          <w:p w:rsidR="006B29A0" w:rsidRPr="00873A86" w:rsidRDefault="006B29A0" w:rsidP="00DA1B91">
            <w:pPr>
              <w:pStyle w:val="ConsPlusNormal"/>
              <w:jc w:val="center"/>
              <w:rPr>
                <w:rFonts w:ascii="Times New Roman" w:hAnsi="Times New Roman" w:cs="Times New Roman"/>
              </w:rPr>
            </w:pPr>
          </w:p>
        </w:tc>
      </w:tr>
      <w:tr w:rsidR="00A943E8" w:rsidRPr="000423F6" w:rsidTr="004C75C2">
        <w:tc>
          <w:tcPr>
            <w:tcW w:w="2126" w:type="dxa"/>
            <w:vMerge/>
          </w:tcPr>
          <w:p w:rsidR="00A943E8" w:rsidRPr="000423F6" w:rsidRDefault="00A943E8" w:rsidP="00DA1B91">
            <w:pPr>
              <w:rPr>
                <w:rFonts w:ascii="Times New Roman" w:hAnsi="Times New Roman" w:cs="Times New Roman"/>
              </w:rPr>
            </w:pPr>
          </w:p>
        </w:tc>
        <w:tc>
          <w:tcPr>
            <w:tcW w:w="2410" w:type="dxa"/>
          </w:tcPr>
          <w:p w:rsidR="00A943E8" w:rsidRPr="000423F6" w:rsidRDefault="00A943E8" w:rsidP="00DA1B91">
            <w:pPr>
              <w:pStyle w:val="ConsPlusNormal"/>
              <w:rPr>
                <w:rFonts w:ascii="Times New Roman" w:hAnsi="Times New Roman" w:cs="Times New Roman"/>
              </w:rPr>
            </w:pPr>
            <w:r w:rsidRPr="000423F6">
              <w:rPr>
                <w:rFonts w:ascii="Times New Roman" w:hAnsi="Times New Roman" w:cs="Times New Roman"/>
              </w:rPr>
              <w:t>руководитель физического воспитания</w:t>
            </w:r>
          </w:p>
        </w:tc>
        <w:tc>
          <w:tcPr>
            <w:tcW w:w="1418" w:type="dxa"/>
          </w:tcPr>
          <w:p w:rsidR="00A943E8" w:rsidRDefault="00A943E8" w:rsidP="00DA1B91">
            <w:pPr>
              <w:pStyle w:val="ConsPlusNormal"/>
              <w:jc w:val="center"/>
              <w:rPr>
                <w:rFonts w:ascii="Times New Roman" w:hAnsi="Times New Roman" w:cs="Times New Roman"/>
              </w:rPr>
            </w:pPr>
          </w:p>
          <w:p w:rsidR="00033C72" w:rsidRPr="00873A86" w:rsidRDefault="00033C72" w:rsidP="00DA1B91">
            <w:pPr>
              <w:pStyle w:val="ConsPlusNormal"/>
              <w:jc w:val="center"/>
              <w:rPr>
                <w:rFonts w:ascii="Times New Roman" w:hAnsi="Times New Roman" w:cs="Times New Roman"/>
              </w:rPr>
            </w:pPr>
            <w:r>
              <w:rPr>
                <w:rFonts w:ascii="Times New Roman" w:hAnsi="Times New Roman" w:cs="Times New Roman"/>
              </w:rPr>
              <w:t>9100</w:t>
            </w:r>
          </w:p>
        </w:tc>
        <w:tc>
          <w:tcPr>
            <w:tcW w:w="1559" w:type="dxa"/>
          </w:tcPr>
          <w:p w:rsidR="00A943E8" w:rsidRPr="00033C72" w:rsidRDefault="00A943E8" w:rsidP="00DA1B91">
            <w:pPr>
              <w:pStyle w:val="ConsPlusNormal"/>
              <w:jc w:val="center"/>
              <w:rPr>
                <w:rFonts w:ascii="Times New Roman" w:hAnsi="Times New Roman" w:cs="Times New Roman"/>
                <w:b/>
              </w:rPr>
            </w:pPr>
          </w:p>
          <w:p w:rsidR="00033C72"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7" w:type="dxa"/>
          </w:tcPr>
          <w:p w:rsidR="00033C72" w:rsidRPr="00033C72" w:rsidRDefault="00033C72" w:rsidP="00DA1B91">
            <w:pPr>
              <w:pStyle w:val="ConsPlusNormal"/>
              <w:jc w:val="center"/>
              <w:rPr>
                <w:rFonts w:ascii="Times New Roman" w:hAnsi="Times New Roman" w:cs="Times New Roman"/>
                <w:b/>
              </w:rPr>
            </w:pPr>
          </w:p>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8" w:type="dxa"/>
          </w:tcPr>
          <w:p w:rsidR="00A943E8" w:rsidRPr="00033C72" w:rsidRDefault="00A943E8" w:rsidP="00DA1B91">
            <w:pPr>
              <w:pStyle w:val="ConsPlusNormal"/>
              <w:jc w:val="center"/>
              <w:rPr>
                <w:rFonts w:ascii="Times New Roman" w:hAnsi="Times New Roman" w:cs="Times New Roman"/>
                <w:b/>
              </w:rPr>
            </w:pPr>
          </w:p>
          <w:p w:rsidR="00033C72"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r>
      <w:tr w:rsidR="00A943E8" w:rsidRPr="000423F6" w:rsidTr="004C75C2">
        <w:trPr>
          <w:trHeight w:val="161"/>
        </w:trPr>
        <w:tc>
          <w:tcPr>
            <w:tcW w:w="2126" w:type="dxa"/>
            <w:vMerge/>
          </w:tcPr>
          <w:p w:rsidR="00A943E8" w:rsidRPr="000423F6" w:rsidRDefault="00A943E8" w:rsidP="00DA1B91">
            <w:pPr>
              <w:rPr>
                <w:rFonts w:ascii="Times New Roman" w:hAnsi="Times New Roman" w:cs="Times New Roman"/>
              </w:rPr>
            </w:pPr>
          </w:p>
        </w:tc>
        <w:tc>
          <w:tcPr>
            <w:tcW w:w="2410" w:type="dxa"/>
          </w:tcPr>
          <w:p w:rsidR="00A943E8" w:rsidRPr="000423F6" w:rsidRDefault="00A943E8" w:rsidP="00DA1B91">
            <w:pPr>
              <w:pStyle w:val="ConsPlusNormal"/>
              <w:rPr>
                <w:rFonts w:ascii="Times New Roman" w:hAnsi="Times New Roman" w:cs="Times New Roman"/>
              </w:rPr>
            </w:pPr>
            <w:r w:rsidRPr="000423F6">
              <w:rPr>
                <w:rFonts w:ascii="Times New Roman" w:hAnsi="Times New Roman" w:cs="Times New Roman"/>
              </w:rPr>
              <w:t>старший воспитатель</w:t>
            </w:r>
          </w:p>
        </w:tc>
        <w:tc>
          <w:tcPr>
            <w:tcW w:w="1418" w:type="dxa"/>
          </w:tcPr>
          <w:p w:rsidR="00A943E8" w:rsidRDefault="00033C72" w:rsidP="00DA1B91">
            <w:pPr>
              <w:pStyle w:val="ConsPlusNormal"/>
              <w:jc w:val="center"/>
              <w:rPr>
                <w:rFonts w:ascii="Times New Roman" w:hAnsi="Times New Roman" w:cs="Times New Roman"/>
              </w:rPr>
            </w:pPr>
            <w:r>
              <w:rPr>
                <w:rFonts w:ascii="Times New Roman" w:hAnsi="Times New Roman" w:cs="Times New Roman"/>
              </w:rPr>
              <w:t>9100</w:t>
            </w:r>
          </w:p>
          <w:p w:rsidR="00033C72" w:rsidRPr="00873A86" w:rsidRDefault="00033C72" w:rsidP="00DA1B91">
            <w:pPr>
              <w:pStyle w:val="ConsPlusNormal"/>
              <w:jc w:val="center"/>
              <w:rPr>
                <w:rFonts w:ascii="Times New Roman" w:hAnsi="Times New Roman" w:cs="Times New Roman"/>
              </w:rPr>
            </w:pPr>
          </w:p>
        </w:tc>
        <w:tc>
          <w:tcPr>
            <w:tcW w:w="1559"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7"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8" w:type="dxa"/>
          </w:tcPr>
          <w:p w:rsidR="00A943E8" w:rsidRPr="00873A86" w:rsidRDefault="00033C72" w:rsidP="00DA1B91">
            <w:pPr>
              <w:pStyle w:val="ConsPlusNormal"/>
              <w:jc w:val="center"/>
              <w:rPr>
                <w:rFonts w:ascii="Times New Roman" w:hAnsi="Times New Roman" w:cs="Times New Roman"/>
              </w:rPr>
            </w:pPr>
            <w:r>
              <w:rPr>
                <w:rFonts w:ascii="Times New Roman" w:hAnsi="Times New Roman" w:cs="Times New Roman"/>
              </w:rPr>
              <w:t>9100</w:t>
            </w:r>
          </w:p>
        </w:tc>
      </w:tr>
      <w:tr w:rsidR="00A943E8" w:rsidRPr="000423F6" w:rsidTr="004C75C2">
        <w:tc>
          <w:tcPr>
            <w:tcW w:w="2126" w:type="dxa"/>
            <w:vMerge/>
          </w:tcPr>
          <w:p w:rsidR="00A943E8" w:rsidRPr="000423F6" w:rsidRDefault="00A943E8" w:rsidP="00DA1B91">
            <w:pPr>
              <w:rPr>
                <w:rFonts w:ascii="Times New Roman" w:hAnsi="Times New Roman" w:cs="Times New Roman"/>
              </w:rPr>
            </w:pPr>
          </w:p>
        </w:tc>
        <w:tc>
          <w:tcPr>
            <w:tcW w:w="2410" w:type="dxa"/>
          </w:tcPr>
          <w:p w:rsidR="00A943E8" w:rsidRPr="000423F6" w:rsidRDefault="00A943E8" w:rsidP="00DA1B91">
            <w:pPr>
              <w:pStyle w:val="ConsPlusNormal"/>
              <w:rPr>
                <w:rFonts w:ascii="Times New Roman" w:hAnsi="Times New Roman" w:cs="Times New Roman"/>
              </w:rPr>
            </w:pPr>
            <w:r w:rsidRPr="000423F6">
              <w:rPr>
                <w:rFonts w:ascii="Times New Roman" w:hAnsi="Times New Roman" w:cs="Times New Roman"/>
              </w:rPr>
              <w:t xml:space="preserve">старший </w:t>
            </w:r>
            <w:r w:rsidR="00573B63">
              <w:rPr>
                <w:rFonts w:ascii="Times New Roman" w:hAnsi="Times New Roman" w:cs="Times New Roman"/>
              </w:rPr>
              <w:t>тренер-преподаватель</w:t>
            </w:r>
          </w:p>
        </w:tc>
        <w:tc>
          <w:tcPr>
            <w:tcW w:w="1418"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559"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7" w:type="dxa"/>
          </w:tcPr>
          <w:p w:rsidR="00A943E8" w:rsidRPr="00873A86" w:rsidRDefault="00A943E8" w:rsidP="00DA1B91">
            <w:pPr>
              <w:pStyle w:val="ConsPlusNormal"/>
              <w:jc w:val="center"/>
              <w:rPr>
                <w:rFonts w:ascii="Times New Roman" w:hAnsi="Times New Roman" w:cs="Times New Roman"/>
              </w:rPr>
            </w:pPr>
            <w:r w:rsidRPr="00873A86">
              <w:rPr>
                <w:rFonts w:ascii="Times New Roman" w:hAnsi="Times New Roman" w:cs="Times New Roman"/>
              </w:rPr>
              <w:t>9100</w:t>
            </w:r>
          </w:p>
        </w:tc>
        <w:tc>
          <w:tcPr>
            <w:tcW w:w="1418" w:type="dxa"/>
          </w:tcPr>
          <w:p w:rsidR="00A943E8" w:rsidRPr="00873A86" w:rsidRDefault="00033C72" w:rsidP="00DA1B91">
            <w:pPr>
              <w:pStyle w:val="ConsPlusNormal"/>
              <w:jc w:val="center"/>
              <w:rPr>
                <w:rFonts w:ascii="Times New Roman" w:hAnsi="Times New Roman" w:cs="Times New Roman"/>
              </w:rPr>
            </w:pPr>
            <w:r>
              <w:rPr>
                <w:rFonts w:ascii="Times New Roman" w:hAnsi="Times New Roman" w:cs="Times New Roman"/>
              </w:rPr>
              <w:t>---</w:t>
            </w:r>
          </w:p>
        </w:tc>
      </w:tr>
      <w:tr w:rsidR="00A943E8" w:rsidRPr="000423F6" w:rsidTr="004C75C2">
        <w:trPr>
          <w:trHeight w:val="139"/>
        </w:trPr>
        <w:tc>
          <w:tcPr>
            <w:tcW w:w="2126" w:type="dxa"/>
            <w:vMerge/>
          </w:tcPr>
          <w:p w:rsidR="00A943E8" w:rsidRPr="000423F6" w:rsidRDefault="00A943E8" w:rsidP="00DA1B91">
            <w:pPr>
              <w:rPr>
                <w:rFonts w:ascii="Times New Roman" w:hAnsi="Times New Roman" w:cs="Times New Roman"/>
              </w:rPr>
            </w:pPr>
          </w:p>
        </w:tc>
        <w:tc>
          <w:tcPr>
            <w:tcW w:w="2410" w:type="dxa"/>
          </w:tcPr>
          <w:p w:rsidR="00A943E8" w:rsidRPr="000423F6" w:rsidRDefault="00A943E8" w:rsidP="00DA1B91">
            <w:pPr>
              <w:pStyle w:val="ConsPlusNormal"/>
              <w:rPr>
                <w:rFonts w:ascii="Times New Roman" w:hAnsi="Times New Roman" w:cs="Times New Roman"/>
              </w:rPr>
            </w:pPr>
            <w:proofErr w:type="spellStart"/>
            <w:r w:rsidRPr="000423F6">
              <w:rPr>
                <w:rFonts w:ascii="Times New Roman" w:hAnsi="Times New Roman" w:cs="Times New Roman"/>
              </w:rPr>
              <w:t>тьютор</w:t>
            </w:r>
            <w:proofErr w:type="spellEnd"/>
          </w:p>
        </w:tc>
        <w:tc>
          <w:tcPr>
            <w:tcW w:w="1418"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559" w:type="dxa"/>
          </w:tcPr>
          <w:p w:rsidR="00A943E8" w:rsidRPr="00873A86" w:rsidRDefault="00033C72" w:rsidP="00DA1B91">
            <w:pPr>
              <w:pStyle w:val="ConsPlusNormal"/>
              <w:jc w:val="center"/>
              <w:rPr>
                <w:rFonts w:ascii="Times New Roman" w:hAnsi="Times New Roman" w:cs="Times New Roman"/>
              </w:rPr>
            </w:pPr>
            <w:r>
              <w:rPr>
                <w:rFonts w:ascii="Times New Roman" w:hAnsi="Times New Roman" w:cs="Times New Roman"/>
              </w:rPr>
              <w:t>9100</w:t>
            </w:r>
          </w:p>
        </w:tc>
        <w:tc>
          <w:tcPr>
            <w:tcW w:w="1417"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8" w:type="dxa"/>
          </w:tcPr>
          <w:p w:rsidR="00A943E8" w:rsidRPr="00873A86" w:rsidRDefault="00033C72" w:rsidP="00DA1B91">
            <w:pPr>
              <w:pStyle w:val="ConsPlusNormal"/>
              <w:jc w:val="center"/>
              <w:rPr>
                <w:rFonts w:ascii="Times New Roman" w:hAnsi="Times New Roman" w:cs="Times New Roman"/>
              </w:rPr>
            </w:pPr>
            <w:r>
              <w:rPr>
                <w:rFonts w:ascii="Times New Roman" w:hAnsi="Times New Roman" w:cs="Times New Roman"/>
              </w:rPr>
              <w:t>9100</w:t>
            </w:r>
          </w:p>
        </w:tc>
      </w:tr>
      <w:tr w:rsidR="00A943E8" w:rsidRPr="000423F6" w:rsidTr="004C75C2">
        <w:trPr>
          <w:trHeight w:val="103"/>
        </w:trPr>
        <w:tc>
          <w:tcPr>
            <w:tcW w:w="2126" w:type="dxa"/>
            <w:vMerge/>
          </w:tcPr>
          <w:p w:rsidR="00A943E8" w:rsidRPr="000423F6" w:rsidRDefault="00A943E8" w:rsidP="00DA1B91">
            <w:pPr>
              <w:rPr>
                <w:rFonts w:ascii="Times New Roman" w:hAnsi="Times New Roman" w:cs="Times New Roman"/>
              </w:rPr>
            </w:pPr>
          </w:p>
        </w:tc>
        <w:tc>
          <w:tcPr>
            <w:tcW w:w="2410" w:type="dxa"/>
          </w:tcPr>
          <w:p w:rsidR="00A943E8" w:rsidRPr="000423F6" w:rsidRDefault="00A943E8" w:rsidP="00DA1B91">
            <w:pPr>
              <w:pStyle w:val="ConsPlusNormal"/>
              <w:rPr>
                <w:rFonts w:ascii="Times New Roman" w:hAnsi="Times New Roman" w:cs="Times New Roman"/>
              </w:rPr>
            </w:pPr>
            <w:r w:rsidRPr="000423F6">
              <w:rPr>
                <w:rFonts w:ascii="Times New Roman" w:hAnsi="Times New Roman" w:cs="Times New Roman"/>
              </w:rPr>
              <w:t>учитель</w:t>
            </w:r>
          </w:p>
        </w:tc>
        <w:tc>
          <w:tcPr>
            <w:tcW w:w="1418"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559" w:type="dxa"/>
          </w:tcPr>
          <w:p w:rsidR="00A943E8" w:rsidRPr="00873A86" w:rsidRDefault="00033C72" w:rsidP="00DA1B91">
            <w:pPr>
              <w:pStyle w:val="ConsPlusNormal"/>
              <w:jc w:val="center"/>
              <w:rPr>
                <w:rFonts w:ascii="Times New Roman" w:hAnsi="Times New Roman" w:cs="Times New Roman"/>
              </w:rPr>
            </w:pPr>
            <w:r>
              <w:rPr>
                <w:rFonts w:ascii="Times New Roman" w:hAnsi="Times New Roman" w:cs="Times New Roman"/>
              </w:rPr>
              <w:t>9100</w:t>
            </w:r>
          </w:p>
        </w:tc>
        <w:tc>
          <w:tcPr>
            <w:tcW w:w="1417"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c>
          <w:tcPr>
            <w:tcW w:w="1418" w:type="dxa"/>
          </w:tcPr>
          <w:p w:rsidR="00A943E8" w:rsidRPr="00033C72" w:rsidRDefault="00033C72" w:rsidP="00DA1B91">
            <w:pPr>
              <w:pStyle w:val="ConsPlusNormal"/>
              <w:jc w:val="center"/>
              <w:rPr>
                <w:rFonts w:ascii="Times New Roman" w:hAnsi="Times New Roman" w:cs="Times New Roman"/>
                <w:b/>
              </w:rPr>
            </w:pPr>
            <w:r w:rsidRPr="00033C72">
              <w:rPr>
                <w:rFonts w:ascii="Times New Roman" w:hAnsi="Times New Roman" w:cs="Times New Roman"/>
                <w:b/>
              </w:rPr>
              <w:t>---</w:t>
            </w:r>
          </w:p>
        </w:tc>
      </w:tr>
    </w:tbl>
    <w:p w:rsidR="00E314AC" w:rsidRDefault="00E314AC" w:rsidP="000D684A">
      <w:pPr>
        <w:pStyle w:val="ConsPlusNormal"/>
        <w:jc w:val="right"/>
        <w:outlineLvl w:val="1"/>
        <w:rPr>
          <w:rFonts w:ascii="Times New Roman" w:hAnsi="Times New Roman" w:cs="Times New Roman"/>
        </w:rPr>
      </w:pPr>
    </w:p>
    <w:p w:rsidR="00F5399B" w:rsidRDefault="004114C0" w:rsidP="00B019F9">
      <w:pPr>
        <w:pStyle w:val="ConsPlusNormal"/>
        <w:jc w:val="both"/>
        <w:outlineLvl w:val="1"/>
        <w:rPr>
          <w:rFonts w:ascii="Times New Roman" w:hAnsi="Times New Roman" w:cs="Times New Roman"/>
        </w:rPr>
      </w:pPr>
      <w:r>
        <w:rPr>
          <w:rFonts w:ascii="Times New Roman" w:hAnsi="Times New Roman" w:cs="Times New Roman"/>
        </w:rPr>
        <w:tab/>
      </w:r>
      <w:bookmarkStart w:id="3" w:name="P69"/>
      <w:bookmarkEnd w:id="3"/>
    </w:p>
    <w:p w:rsidR="003B1175" w:rsidRDefault="003B1175" w:rsidP="00214388">
      <w:pPr>
        <w:pStyle w:val="ConsPlusNormal"/>
        <w:outlineLvl w:val="1"/>
        <w:rPr>
          <w:rFonts w:ascii="Times New Roman" w:hAnsi="Times New Roman" w:cs="Times New Roman"/>
        </w:rPr>
      </w:pPr>
    </w:p>
    <w:p w:rsidR="000D684A" w:rsidRPr="00383F91" w:rsidRDefault="000D684A" w:rsidP="000D684A">
      <w:pPr>
        <w:pStyle w:val="ConsPlusNormal"/>
        <w:jc w:val="center"/>
        <w:outlineLvl w:val="2"/>
        <w:rPr>
          <w:rFonts w:ascii="Times New Roman" w:hAnsi="Times New Roman" w:cs="Times New Roman"/>
        </w:rPr>
      </w:pPr>
      <w:r w:rsidRPr="00383F91">
        <w:rPr>
          <w:rFonts w:ascii="Times New Roman" w:hAnsi="Times New Roman" w:cs="Times New Roman"/>
        </w:rPr>
        <w:t>Минимальные должностные оклады</w:t>
      </w:r>
    </w:p>
    <w:p w:rsidR="000D684A" w:rsidRPr="00383F91" w:rsidRDefault="000D684A" w:rsidP="000D684A">
      <w:pPr>
        <w:pStyle w:val="ConsPlusNormal"/>
        <w:jc w:val="center"/>
        <w:rPr>
          <w:rFonts w:ascii="Times New Roman" w:hAnsi="Times New Roman" w:cs="Times New Roman"/>
        </w:rPr>
      </w:pPr>
      <w:r w:rsidRPr="00383F91">
        <w:rPr>
          <w:rFonts w:ascii="Times New Roman" w:hAnsi="Times New Roman" w:cs="Times New Roman"/>
        </w:rPr>
        <w:t xml:space="preserve">методического состава </w:t>
      </w:r>
      <w:proofErr w:type="gramStart"/>
      <w:r w:rsidRPr="00383F91">
        <w:rPr>
          <w:rFonts w:ascii="Times New Roman" w:hAnsi="Times New Roman" w:cs="Times New Roman"/>
        </w:rPr>
        <w:t>государственной</w:t>
      </w:r>
      <w:proofErr w:type="gramEnd"/>
      <w:r w:rsidRPr="00383F91">
        <w:rPr>
          <w:rFonts w:ascii="Times New Roman" w:hAnsi="Times New Roman" w:cs="Times New Roman"/>
        </w:rPr>
        <w:t xml:space="preserve"> образовательной</w:t>
      </w:r>
    </w:p>
    <w:p w:rsidR="00DE7445" w:rsidRDefault="000D684A" w:rsidP="000D684A">
      <w:pPr>
        <w:pStyle w:val="ConsPlusNormal"/>
        <w:jc w:val="center"/>
        <w:rPr>
          <w:rFonts w:ascii="Times New Roman" w:hAnsi="Times New Roman" w:cs="Times New Roman"/>
        </w:rPr>
      </w:pPr>
      <w:r w:rsidRPr="00383F91">
        <w:rPr>
          <w:rFonts w:ascii="Times New Roman" w:hAnsi="Times New Roman" w:cs="Times New Roman"/>
        </w:rPr>
        <w:t>организации дополнительного профессионального образования</w:t>
      </w:r>
      <w:r w:rsidR="00DE7445">
        <w:rPr>
          <w:rFonts w:ascii="Times New Roman" w:hAnsi="Times New Roman" w:cs="Times New Roman"/>
        </w:rPr>
        <w:t xml:space="preserve">, </w:t>
      </w:r>
    </w:p>
    <w:p w:rsidR="000D684A" w:rsidRPr="00383F91" w:rsidRDefault="00DE7445" w:rsidP="000D684A">
      <w:pPr>
        <w:pStyle w:val="ConsPlusNormal"/>
        <w:jc w:val="center"/>
        <w:rPr>
          <w:rFonts w:ascii="Times New Roman" w:hAnsi="Times New Roman" w:cs="Times New Roman"/>
        </w:rPr>
      </w:pPr>
      <w:r>
        <w:rPr>
          <w:rFonts w:ascii="Times New Roman" w:hAnsi="Times New Roman" w:cs="Times New Roman"/>
        </w:rPr>
        <w:t>управления образования муниципального района</w:t>
      </w:r>
    </w:p>
    <w:p w:rsidR="000D684A" w:rsidRPr="00383F91" w:rsidRDefault="000D684A" w:rsidP="000D684A">
      <w:pPr>
        <w:pStyle w:val="ConsPlusNormal"/>
        <w:jc w:val="center"/>
        <w:rPr>
          <w:rFonts w:ascii="Times New Roman" w:hAnsi="Times New Roman" w:cs="Times New Roman"/>
        </w:rPr>
      </w:pPr>
      <w:r w:rsidRPr="00383F91">
        <w:rPr>
          <w:rFonts w:ascii="Times New Roman" w:hAnsi="Times New Roman" w:cs="Times New Roman"/>
        </w:rPr>
        <w:t>по профессиональной квалификационной группе</w:t>
      </w:r>
    </w:p>
    <w:p w:rsidR="000D684A" w:rsidRPr="00383F91" w:rsidRDefault="000D684A" w:rsidP="000D684A">
      <w:pPr>
        <w:pStyle w:val="ConsPlusNormal"/>
        <w:jc w:val="center"/>
        <w:rPr>
          <w:rFonts w:ascii="Times New Roman" w:hAnsi="Times New Roman" w:cs="Times New Roman"/>
        </w:rPr>
      </w:pPr>
      <w:r w:rsidRPr="00383F91">
        <w:rPr>
          <w:rFonts w:ascii="Times New Roman" w:hAnsi="Times New Roman" w:cs="Times New Roman"/>
        </w:rPr>
        <w:t>должностей педагогических работников</w:t>
      </w:r>
    </w:p>
    <w:p w:rsidR="000D684A" w:rsidRPr="00383F91" w:rsidRDefault="000D684A" w:rsidP="000D684A">
      <w:pPr>
        <w:pStyle w:val="ConsPlusNormal"/>
        <w:jc w:val="both"/>
        <w:rPr>
          <w:rFonts w:ascii="Times New Roman" w:hAnsi="Times New Roman" w:cs="Times New Roman"/>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51"/>
        <w:gridCol w:w="3119"/>
        <w:gridCol w:w="3895"/>
      </w:tblGrid>
      <w:tr w:rsidR="007F3B6A" w:rsidRPr="00DE06C3" w:rsidTr="004C75C2">
        <w:tc>
          <w:tcPr>
            <w:tcW w:w="3051" w:type="dxa"/>
            <w:vAlign w:val="center"/>
          </w:tcPr>
          <w:p w:rsidR="000D684A" w:rsidRPr="00DE06C3" w:rsidRDefault="000D684A" w:rsidP="00E46F87">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Квалификационный уровень</w:t>
            </w:r>
          </w:p>
        </w:tc>
        <w:tc>
          <w:tcPr>
            <w:tcW w:w="3119" w:type="dxa"/>
            <w:vAlign w:val="center"/>
          </w:tcPr>
          <w:p w:rsidR="000D684A" w:rsidRPr="00DE06C3" w:rsidRDefault="000D684A" w:rsidP="00E46F87">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Наименование должностей по квалификационным уровням</w:t>
            </w:r>
          </w:p>
        </w:tc>
        <w:tc>
          <w:tcPr>
            <w:tcW w:w="3895" w:type="dxa"/>
          </w:tcPr>
          <w:p w:rsidR="000D684A" w:rsidRPr="00DE06C3" w:rsidRDefault="000D684A" w:rsidP="00E46F87">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 xml:space="preserve">Минимальный размер должностного оклада педагогических работников </w:t>
            </w:r>
            <w:r w:rsidRPr="00DE06C3">
              <w:rPr>
                <w:rFonts w:ascii="Times New Roman" w:hAnsi="Times New Roman" w:cs="Times New Roman"/>
                <w:sz w:val="16"/>
                <w:szCs w:val="16"/>
              </w:rPr>
              <w:t>(рублей)</w:t>
            </w:r>
          </w:p>
        </w:tc>
      </w:tr>
      <w:tr w:rsidR="00B92D4A" w:rsidRPr="00B92D4A" w:rsidTr="004C75C2">
        <w:tc>
          <w:tcPr>
            <w:tcW w:w="3051" w:type="dxa"/>
          </w:tcPr>
          <w:p w:rsidR="000D684A" w:rsidRPr="00B92D4A" w:rsidRDefault="000D684A" w:rsidP="00E46F87">
            <w:pPr>
              <w:pStyle w:val="ConsPlusNormal"/>
              <w:rPr>
                <w:rFonts w:ascii="Times New Roman" w:hAnsi="Times New Roman" w:cs="Times New Roman"/>
              </w:rPr>
            </w:pPr>
            <w:r w:rsidRPr="00B92D4A">
              <w:rPr>
                <w:rFonts w:ascii="Times New Roman" w:hAnsi="Times New Roman" w:cs="Times New Roman"/>
              </w:rPr>
              <w:t>3 квалификационный уровень</w:t>
            </w:r>
          </w:p>
        </w:tc>
        <w:tc>
          <w:tcPr>
            <w:tcW w:w="3119" w:type="dxa"/>
          </w:tcPr>
          <w:p w:rsidR="000D684A" w:rsidRPr="00B92D4A" w:rsidRDefault="000D684A" w:rsidP="00E46F87">
            <w:pPr>
              <w:pStyle w:val="ConsPlusNormal"/>
              <w:rPr>
                <w:rFonts w:ascii="Times New Roman" w:hAnsi="Times New Roman" w:cs="Times New Roman"/>
              </w:rPr>
            </w:pPr>
            <w:r w:rsidRPr="00B92D4A">
              <w:rPr>
                <w:rFonts w:ascii="Times New Roman" w:hAnsi="Times New Roman" w:cs="Times New Roman"/>
              </w:rPr>
              <w:t>методист</w:t>
            </w:r>
          </w:p>
        </w:tc>
        <w:tc>
          <w:tcPr>
            <w:tcW w:w="3895" w:type="dxa"/>
          </w:tcPr>
          <w:p w:rsidR="000D684A" w:rsidRPr="00B92D4A" w:rsidRDefault="00C67E2A" w:rsidP="00E46F87">
            <w:pPr>
              <w:pStyle w:val="ConsPlusNormal"/>
              <w:jc w:val="center"/>
              <w:rPr>
                <w:rFonts w:ascii="Times New Roman" w:hAnsi="Times New Roman" w:cs="Times New Roman"/>
              </w:rPr>
            </w:pPr>
            <w:r w:rsidRPr="00B92D4A">
              <w:rPr>
                <w:rFonts w:ascii="Times New Roman" w:hAnsi="Times New Roman" w:cs="Times New Roman"/>
              </w:rPr>
              <w:t>9500</w:t>
            </w:r>
          </w:p>
        </w:tc>
      </w:tr>
      <w:tr w:rsidR="00B92D4A" w:rsidRPr="00B92D4A" w:rsidTr="004C75C2">
        <w:tc>
          <w:tcPr>
            <w:tcW w:w="3051" w:type="dxa"/>
          </w:tcPr>
          <w:p w:rsidR="000D684A" w:rsidRPr="00B92D4A" w:rsidRDefault="000D684A" w:rsidP="00E46F87">
            <w:pPr>
              <w:pStyle w:val="ConsPlusNormal"/>
              <w:rPr>
                <w:rFonts w:ascii="Times New Roman" w:hAnsi="Times New Roman" w:cs="Times New Roman"/>
              </w:rPr>
            </w:pPr>
            <w:r w:rsidRPr="00B92D4A">
              <w:rPr>
                <w:rFonts w:ascii="Times New Roman" w:hAnsi="Times New Roman" w:cs="Times New Roman"/>
              </w:rPr>
              <w:t>4 квалификационный уровень</w:t>
            </w:r>
          </w:p>
        </w:tc>
        <w:tc>
          <w:tcPr>
            <w:tcW w:w="3119" w:type="dxa"/>
          </w:tcPr>
          <w:p w:rsidR="000D684A" w:rsidRPr="00B92D4A" w:rsidRDefault="000D684A" w:rsidP="00E46F87">
            <w:pPr>
              <w:pStyle w:val="ConsPlusNormal"/>
              <w:rPr>
                <w:rFonts w:ascii="Times New Roman" w:hAnsi="Times New Roman" w:cs="Times New Roman"/>
              </w:rPr>
            </w:pPr>
            <w:r w:rsidRPr="00B92D4A">
              <w:rPr>
                <w:rFonts w:ascii="Times New Roman" w:hAnsi="Times New Roman" w:cs="Times New Roman"/>
              </w:rPr>
              <w:t>старший методист</w:t>
            </w:r>
          </w:p>
        </w:tc>
        <w:tc>
          <w:tcPr>
            <w:tcW w:w="3895" w:type="dxa"/>
          </w:tcPr>
          <w:p w:rsidR="00C67E2A" w:rsidRPr="00B92D4A" w:rsidRDefault="00B92D4A" w:rsidP="00C67E2A">
            <w:pPr>
              <w:pStyle w:val="ConsPlusNormal"/>
              <w:jc w:val="center"/>
              <w:rPr>
                <w:rFonts w:ascii="Times New Roman" w:hAnsi="Times New Roman" w:cs="Times New Roman"/>
              </w:rPr>
            </w:pPr>
            <w:r w:rsidRPr="00B92D4A">
              <w:rPr>
                <w:rFonts w:ascii="Times New Roman" w:hAnsi="Times New Roman" w:cs="Times New Roman"/>
              </w:rPr>
              <w:t>9700</w:t>
            </w:r>
          </w:p>
        </w:tc>
      </w:tr>
    </w:tbl>
    <w:p w:rsidR="00DE06C3" w:rsidRDefault="00DE06C3" w:rsidP="000D684A">
      <w:pPr>
        <w:pStyle w:val="ConsPlusNormal"/>
        <w:jc w:val="center"/>
        <w:outlineLvl w:val="2"/>
        <w:rPr>
          <w:rFonts w:ascii="Times New Roman" w:hAnsi="Times New Roman" w:cs="Times New Roman"/>
        </w:rPr>
      </w:pPr>
    </w:p>
    <w:p w:rsidR="00B019F9" w:rsidRDefault="00B019F9" w:rsidP="000D684A">
      <w:pPr>
        <w:pStyle w:val="ConsPlusNormal"/>
        <w:jc w:val="center"/>
        <w:outlineLvl w:val="2"/>
        <w:rPr>
          <w:rFonts w:ascii="Times New Roman" w:hAnsi="Times New Roman" w:cs="Times New Roman"/>
        </w:rPr>
      </w:pPr>
    </w:p>
    <w:p w:rsidR="00B019F9" w:rsidRDefault="00B019F9" w:rsidP="000D684A">
      <w:pPr>
        <w:pStyle w:val="ConsPlusNormal"/>
        <w:jc w:val="center"/>
        <w:outlineLvl w:val="2"/>
        <w:rPr>
          <w:rFonts w:ascii="Times New Roman" w:hAnsi="Times New Roman" w:cs="Times New Roman"/>
        </w:rPr>
      </w:pPr>
    </w:p>
    <w:p w:rsidR="00B019F9" w:rsidRDefault="00B019F9" w:rsidP="000D684A">
      <w:pPr>
        <w:pStyle w:val="ConsPlusNormal"/>
        <w:jc w:val="center"/>
        <w:outlineLvl w:val="2"/>
        <w:rPr>
          <w:rFonts w:ascii="Times New Roman" w:hAnsi="Times New Roman" w:cs="Times New Roman"/>
        </w:rPr>
      </w:pPr>
    </w:p>
    <w:p w:rsidR="00B019F9" w:rsidRDefault="00B019F9" w:rsidP="000D684A">
      <w:pPr>
        <w:pStyle w:val="ConsPlusNormal"/>
        <w:jc w:val="center"/>
        <w:outlineLvl w:val="2"/>
        <w:rPr>
          <w:rFonts w:ascii="Times New Roman" w:hAnsi="Times New Roman" w:cs="Times New Roman"/>
        </w:rPr>
      </w:pPr>
    </w:p>
    <w:p w:rsidR="00B019F9" w:rsidRDefault="00B019F9" w:rsidP="000D684A">
      <w:pPr>
        <w:pStyle w:val="ConsPlusNormal"/>
        <w:jc w:val="center"/>
        <w:outlineLvl w:val="2"/>
        <w:rPr>
          <w:rFonts w:ascii="Times New Roman" w:hAnsi="Times New Roman" w:cs="Times New Roman"/>
        </w:rPr>
      </w:pPr>
    </w:p>
    <w:p w:rsidR="00B019F9" w:rsidRDefault="00B019F9" w:rsidP="000D684A">
      <w:pPr>
        <w:pStyle w:val="ConsPlusNormal"/>
        <w:jc w:val="center"/>
        <w:outlineLvl w:val="2"/>
        <w:rPr>
          <w:rFonts w:ascii="Times New Roman" w:hAnsi="Times New Roman" w:cs="Times New Roman"/>
        </w:rPr>
      </w:pPr>
    </w:p>
    <w:p w:rsidR="00B019F9" w:rsidRDefault="00B019F9" w:rsidP="000D684A">
      <w:pPr>
        <w:pStyle w:val="ConsPlusNormal"/>
        <w:jc w:val="center"/>
        <w:outlineLvl w:val="2"/>
        <w:rPr>
          <w:rFonts w:ascii="Times New Roman" w:hAnsi="Times New Roman" w:cs="Times New Roman"/>
        </w:rPr>
      </w:pPr>
    </w:p>
    <w:p w:rsidR="00B019F9" w:rsidRDefault="00B019F9" w:rsidP="000D684A">
      <w:pPr>
        <w:pStyle w:val="ConsPlusNormal"/>
        <w:jc w:val="center"/>
        <w:outlineLvl w:val="2"/>
        <w:rPr>
          <w:rFonts w:ascii="Times New Roman" w:hAnsi="Times New Roman" w:cs="Times New Roman"/>
        </w:rPr>
      </w:pPr>
    </w:p>
    <w:p w:rsidR="000D684A" w:rsidRPr="00383F91" w:rsidRDefault="000D684A" w:rsidP="000D684A">
      <w:pPr>
        <w:pStyle w:val="ConsPlusNormal"/>
        <w:jc w:val="center"/>
        <w:outlineLvl w:val="2"/>
        <w:rPr>
          <w:rFonts w:ascii="Times New Roman" w:hAnsi="Times New Roman" w:cs="Times New Roman"/>
        </w:rPr>
      </w:pPr>
      <w:r w:rsidRPr="00383F91">
        <w:rPr>
          <w:rFonts w:ascii="Times New Roman" w:hAnsi="Times New Roman" w:cs="Times New Roman"/>
        </w:rPr>
        <w:lastRenderedPageBreak/>
        <w:t>Минимальные оклады</w:t>
      </w:r>
    </w:p>
    <w:p w:rsidR="000D684A" w:rsidRPr="00383F91" w:rsidRDefault="000D684A" w:rsidP="000D684A">
      <w:pPr>
        <w:pStyle w:val="ConsPlusNormal"/>
        <w:jc w:val="center"/>
        <w:rPr>
          <w:rFonts w:ascii="Times New Roman" w:hAnsi="Times New Roman" w:cs="Times New Roman"/>
        </w:rPr>
      </w:pPr>
      <w:r w:rsidRPr="00383F91">
        <w:rPr>
          <w:rFonts w:ascii="Times New Roman" w:hAnsi="Times New Roman" w:cs="Times New Roman"/>
        </w:rPr>
        <w:t>профессорско-преподавательского состава</w:t>
      </w:r>
    </w:p>
    <w:p w:rsidR="000D684A" w:rsidRPr="00383F91" w:rsidRDefault="000D684A" w:rsidP="000D684A">
      <w:pPr>
        <w:pStyle w:val="ConsPlusNormal"/>
        <w:jc w:val="center"/>
        <w:rPr>
          <w:rFonts w:ascii="Times New Roman" w:hAnsi="Times New Roman" w:cs="Times New Roman"/>
        </w:rPr>
      </w:pPr>
      <w:r w:rsidRPr="00383F91">
        <w:rPr>
          <w:rFonts w:ascii="Times New Roman" w:hAnsi="Times New Roman" w:cs="Times New Roman"/>
        </w:rPr>
        <w:t>государственной образовательной организации</w:t>
      </w:r>
    </w:p>
    <w:p w:rsidR="000D684A" w:rsidRPr="00383F91" w:rsidRDefault="000D684A" w:rsidP="000D684A">
      <w:pPr>
        <w:pStyle w:val="ConsPlusNormal"/>
        <w:jc w:val="center"/>
        <w:rPr>
          <w:rFonts w:ascii="Times New Roman" w:hAnsi="Times New Roman" w:cs="Times New Roman"/>
        </w:rPr>
      </w:pPr>
      <w:r w:rsidRPr="00383F91">
        <w:rPr>
          <w:rFonts w:ascii="Times New Roman" w:hAnsi="Times New Roman" w:cs="Times New Roman"/>
        </w:rPr>
        <w:t>дополнительного профессионального образования</w:t>
      </w:r>
    </w:p>
    <w:p w:rsidR="000D684A" w:rsidRPr="00383F91" w:rsidRDefault="000D684A" w:rsidP="000D684A">
      <w:pPr>
        <w:pStyle w:val="ConsPlusNormal"/>
        <w:jc w:val="center"/>
        <w:rPr>
          <w:rFonts w:ascii="Times New Roman" w:hAnsi="Times New Roman" w:cs="Times New Roman"/>
        </w:rPr>
      </w:pPr>
      <w:r w:rsidRPr="00383F91">
        <w:rPr>
          <w:rFonts w:ascii="Times New Roman" w:hAnsi="Times New Roman" w:cs="Times New Roman"/>
        </w:rPr>
        <w:t>по должностям профессорско-преподавательского состава</w:t>
      </w:r>
    </w:p>
    <w:p w:rsidR="000D684A" w:rsidRPr="00383F91" w:rsidRDefault="000D684A" w:rsidP="000D684A">
      <w:pPr>
        <w:pStyle w:val="ConsPlusNormal"/>
        <w:jc w:val="center"/>
        <w:rPr>
          <w:rFonts w:ascii="Times New Roman" w:hAnsi="Times New Roman" w:cs="Times New Roman"/>
        </w:rPr>
      </w:pPr>
      <w:r w:rsidRPr="00383F91">
        <w:rPr>
          <w:rFonts w:ascii="Times New Roman" w:hAnsi="Times New Roman" w:cs="Times New Roman"/>
        </w:rPr>
        <w:t>и руководителей структурных подразделений</w:t>
      </w:r>
    </w:p>
    <w:p w:rsidR="000D684A" w:rsidRPr="00383F91" w:rsidRDefault="000D684A" w:rsidP="000D684A">
      <w:pPr>
        <w:pStyle w:val="ConsPlusNormal"/>
        <w:jc w:val="both"/>
        <w:rPr>
          <w:rFonts w:ascii="Times New Roman" w:hAnsi="Times New Roman" w:cs="Times New Roman"/>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85"/>
        <w:gridCol w:w="5670"/>
        <w:gridCol w:w="2410"/>
      </w:tblGrid>
      <w:tr w:rsidR="007F3B6A" w:rsidRPr="00DE06C3" w:rsidTr="004C75C2">
        <w:tc>
          <w:tcPr>
            <w:tcW w:w="1985" w:type="dxa"/>
            <w:vAlign w:val="center"/>
          </w:tcPr>
          <w:p w:rsidR="000D684A" w:rsidRPr="00DE06C3" w:rsidRDefault="000D684A" w:rsidP="00E46F87">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Квалификационный уровень</w:t>
            </w:r>
          </w:p>
        </w:tc>
        <w:tc>
          <w:tcPr>
            <w:tcW w:w="5670" w:type="dxa"/>
            <w:vAlign w:val="center"/>
          </w:tcPr>
          <w:p w:rsidR="000D684A" w:rsidRPr="00DE06C3" w:rsidRDefault="000D684A" w:rsidP="00E46F87">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 xml:space="preserve">Наименование должностей по </w:t>
            </w:r>
            <w:proofErr w:type="gramStart"/>
            <w:r w:rsidRPr="00DE06C3">
              <w:rPr>
                <w:rFonts w:ascii="Times New Roman" w:hAnsi="Times New Roman" w:cs="Times New Roman"/>
                <w:sz w:val="18"/>
                <w:szCs w:val="18"/>
              </w:rPr>
              <w:t>квалификационным</w:t>
            </w:r>
            <w:proofErr w:type="gramEnd"/>
          </w:p>
          <w:p w:rsidR="000D684A" w:rsidRPr="00DE06C3" w:rsidRDefault="000D684A" w:rsidP="00E46F87">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уровням</w:t>
            </w:r>
          </w:p>
        </w:tc>
        <w:tc>
          <w:tcPr>
            <w:tcW w:w="2410" w:type="dxa"/>
          </w:tcPr>
          <w:p w:rsidR="000D684A" w:rsidRPr="00DE06C3" w:rsidRDefault="000D684A" w:rsidP="00E46F87">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Рекомендуемый размер оклада педагогических работников (рублей)</w:t>
            </w:r>
          </w:p>
        </w:tc>
      </w:tr>
      <w:tr w:rsidR="007F3B6A" w:rsidRPr="00383F91" w:rsidTr="004C75C2">
        <w:trPr>
          <w:trHeight w:val="125"/>
        </w:trPr>
        <w:tc>
          <w:tcPr>
            <w:tcW w:w="1985" w:type="dxa"/>
          </w:tcPr>
          <w:p w:rsidR="000D684A" w:rsidRPr="00383F91" w:rsidRDefault="000D684A" w:rsidP="00E46F87">
            <w:pPr>
              <w:pStyle w:val="ConsPlusNormal"/>
              <w:jc w:val="center"/>
              <w:rPr>
                <w:rFonts w:ascii="Times New Roman" w:hAnsi="Times New Roman" w:cs="Times New Roman"/>
              </w:rPr>
            </w:pPr>
            <w:r w:rsidRPr="00383F91">
              <w:rPr>
                <w:rFonts w:ascii="Times New Roman" w:hAnsi="Times New Roman" w:cs="Times New Roman"/>
              </w:rPr>
              <w:t>1</w:t>
            </w:r>
          </w:p>
        </w:tc>
        <w:tc>
          <w:tcPr>
            <w:tcW w:w="5670" w:type="dxa"/>
          </w:tcPr>
          <w:p w:rsidR="000D684A" w:rsidRPr="00383F91" w:rsidRDefault="000D684A" w:rsidP="00E46F87">
            <w:pPr>
              <w:pStyle w:val="ConsPlusNormal"/>
              <w:jc w:val="center"/>
              <w:rPr>
                <w:rFonts w:ascii="Times New Roman" w:hAnsi="Times New Roman" w:cs="Times New Roman"/>
              </w:rPr>
            </w:pPr>
            <w:r w:rsidRPr="00383F91">
              <w:rPr>
                <w:rFonts w:ascii="Times New Roman" w:hAnsi="Times New Roman" w:cs="Times New Roman"/>
              </w:rPr>
              <w:t>2</w:t>
            </w:r>
          </w:p>
        </w:tc>
        <w:tc>
          <w:tcPr>
            <w:tcW w:w="2410" w:type="dxa"/>
          </w:tcPr>
          <w:p w:rsidR="000D684A" w:rsidRPr="00383F91" w:rsidRDefault="000D684A" w:rsidP="00E46F87">
            <w:pPr>
              <w:pStyle w:val="ConsPlusNormal"/>
              <w:jc w:val="center"/>
              <w:rPr>
                <w:rFonts w:ascii="Times New Roman" w:hAnsi="Times New Roman" w:cs="Times New Roman"/>
              </w:rPr>
            </w:pPr>
            <w:r w:rsidRPr="00383F91">
              <w:rPr>
                <w:rFonts w:ascii="Times New Roman" w:hAnsi="Times New Roman" w:cs="Times New Roman"/>
              </w:rPr>
              <w:t>3</w:t>
            </w:r>
          </w:p>
        </w:tc>
      </w:tr>
      <w:tr w:rsidR="007F3B6A" w:rsidRPr="00383F91" w:rsidTr="004C75C2">
        <w:tc>
          <w:tcPr>
            <w:tcW w:w="1985" w:type="dxa"/>
            <w:vMerge w:val="restart"/>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 xml:space="preserve">1 </w:t>
            </w:r>
            <w:proofErr w:type="spellStart"/>
            <w:proofErr w:type="gramStart"/>
            <w:r w:rsidRPr="00383F91">
              <w:rPr>
                <w:rFonts w:ascii="Times New Roman" w:hAnsi="Times New Roman" w:cs="Times New Roman"/>
              </w:rPr>
              <w:t>квалификацион</w:t>
            </w:r>
            <w:r w:rsidR="008369BF">
              <w:rPr>
                <w:rFonts w:ascii="Times New Roman" w:hAnsi="Times New Roman" w:cs="Times New Roman"/>
              </w:rPr>
              <w:t>-</w:t>
            </w:r>
            <w:r w:rsidRPr="00383F91">
              <w:rPr>
                <w:rFonts w:ascii="Times New Roman" w:hAnsi="Times New Roman" w:cs="Times New Roman"/>
              </w:rPr>
              <w:t>ный</w:t>
            </w:r>
            <w:proofErr w:type="spellEnd"/>
            <w:proofErr w:type="gramEnd"/>
            <w:r w:rsidRPr="00383F91">
              <w:rPr>
                <w:rFonts w:ascii="Times New Roman" w:hAnsi="Times New Roman" w:cs="Times New Roman"/>
              </w:rPr>
              <w:t xml:space="preserve"> уровень</w:t>
            </w: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Ассистент, преподаватель (без ученой степени)</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5800</w:t>
            </w:r>
          </w:p>
        </w:tc>
      </w:tr>
      <w:tr w:rsidR="007F3B6A" w:rsidRPr="00383F91" w:rsidTr="004C75C2">
        <w:tc>
          <w:tcPr>
            <w:tcW w:w="1985" w:type="dxa"/>
            <w:vMerge/>
          </w:tcPr>
          <w:p w:rsidR="000D684A" w:rsidRPr="00383F91" w:rsidRDefault="000D684A" w:rsidP="00E46F87">
            <w:pPr>
              <w:rPr>
                <w:rFonts w:ascii="Times New Roman" w:hAnsi="Times New Roman" w:cs="Times New Roman"/>
              </w:rPr>
            </w:pP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Ассистент, преподаватель (при наличии ученой степени кандидата наук)</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8800</w:t>
            </w:r>
          </w:p>
        </w:tc>
      </w:tr>
      <w:tr w:rsidR="007F3B6A" w:rsidRPr="00383F91" w:rsidTr="004C75C2">
        <w:trPr>
          <w:trHeight w:val="461"/>
        </w:trPr>
        <w:tc>
          <w:tcPr>
            <w:tcW w:w="1985" w:type="dxa"/>
            <w:vMerge/>
          </w:tcPr>
          <w:p w:rsidR="000D684A" w:rsidRPr="00383F91" w:rsidRDefault="000D684A" w:rsidP="00E46F87">
            <w:pPr>
              <w:rPr>
                <w:rFonts w:ascii="Times New Roman" w:hAnsi="Times New Roman" w:cs="Times New Roman"/>
              </w:rPr>
            </w:pP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Ассистент, преподаватель (при наличии ученой степени доктора наук)</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12800</w:t>
            </w:r>
          </w:p>
        </w:tc>
      </w:tr>
      <w:tr w:rsidR="007F3B6A" w:rsidRPr="00383F91" w:rsidTr="004C75C2">
        <w:tc>
          <w:tcPr>
            <w:tcW w:w="1985" w:type="dxa"/>
            <w:vMerge w:val="restart"/>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 xml:space="preserve">2 </w:t>
            </w:r>
            <w:proofErr w:type="spellStart"/>
            <w:proofErr w:type="gramStart"/>
            <w:r w:rsidRPr="00383F91">
              <w:rPr>
                <w:rFonts w:ascii="Times New Roman" w:hAnsi="Times New Roman" w:cs="Times New Roman"/>
              </w:rPr>
              <w:t>квалификацион</w:t>
            </w:r>
            <w:r w:rsidR="008369BF">
              <w:rPr>
                <w:rFonts w:ascii="Times New Roman" w:hAnsi="Times New Roman" w:cs="Times New Roman"/>
              </w:rPr>
              <w:t>-</w:t>
            </w:r>
            <w:r w:rsidRPr="00383F91">
              <w:rPr>
                <w:rFonts w:ascii="Times New Roman" w:hAnsi="Times New Roman" w:cs="Times New Roman"/>
              </w:rPr>
              <w:t>ный</w:t>
            </w:r>
            <w:proofErr w:type="spellEnd"/>
            <w:proofErr w:type="gramEnd"/>
            <w:r w:rsidRPr="00383F91">
              <w:rPr>
                <w:rFonts w:ascii="Times New Roman" w:hAnsi="Times New Roman" w:cs="Times New Roman"/>
              </w:rPr>
              <w:t xml:space="preserve"> уровень</w:t>
            </w: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Старший преподаватель (без ученой степени)</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6200</w:t>
            </w:r>
          </w:p>
        </w:tc>
      </w:tr>
      <w:tr w:rsidR="007F3B6A" w:rsidRPr="00383F91" w:rsidTr="004C75C2">
        <w:tc>
          <w:tcPr>
            <w:tcW w:w="1985" w:type="dxa"/>
            <w:vMerge/>
          </w:tcPr>
          <w:p w:rsidR="000D684A" w:rsidRPr="00383F91" w:rsidRDefault="000D684A" w:rsidP="00E46F87">
            <w:pPr>
              <w:rPr>
                <w:rFonts w:ascii="Times New Roman" w:hAnsi="Times New Roman" w:cs="Times New Roman"/>
              </w:rPr>
            </w:pP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Старший преподаватель (при наличии ученой степени кандидата наук)</w:t>
            </w:r>
          </w:p>
        </w:tc>
        <w:tc>
          <w:tcPr>
            <w:tcW w:w="2410" w:type="dxa"/>
          </w:tcPr>
          <w:p w:rsidR="000D684A" w:rsidRPr="00383F91" w:rsidRDefault="0061633B" w:rsidP="00FC161E">
            <w:pPr>
              <w:pStyle w:val="ConsPlusNormal"/>
              <w:jc w:val="center"/>
              <w:rPr>
                <w:rFonts w:ascii="Times New Roman" w:hAnsi="Times New Roman" w:cs="Times New Roman"/>
              </w:rPr>
            </w:pPr>
            <w:r w:rsidRPr="00383F91">
              <w:rPr>
                <w:rFonts w:ascii="Times New Roman" w:hAnsi="Times New Roman" w:cs="Times New Roman"/>
              </w:rPr>
              <w:t>9200</w:t>
            </w:r>
          </w:p>
        </w:tc>
      </w:tr>
      <w:tr w:rsidR="007F3B6A" w:rsidRPr="00383F91" w:rsidTr="004C75C2">
        <w:tc>
          <w:tcPr>
            <w:tcW w:w="1985" w:type="dxa"/>
            <w:vMerge/>
          </w:tcPr>
          <w:p w:rsidR="000D684A" w:rsidRPr="00383F91" w:rsidRDefault="000D684A" w:rsidP="00E46F87">
            <w:pPr>
              <w:rPr>
                <w:rFonts w:ascii="Times New Roman" w:hAnsi="Times New Roman" w:cs="Times New Roman"/>
              </w:rPr>
            </w:pP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Старший преподаватель (при наличии ученой степени доктора наук)</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13200</w:t>
            </w:r>
          </w:p>
        </w:tc>
      </w:tr>
      <w:tr w:rsidR="007F3B6A" w:rsidRPr="00383F91" w:rsidTr="004C75C2">
        <w:trPr>
          <w:trHeight w:val="23"/>
        </w:trPr>
        <w:tc>
          <w:tcPr>
            <w:tcW w:w="1985" w:type="dxa"/>
            <w:vMerge w:val="restart"/>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 xml:space="preserve">3 </w:t>
            </w:r>
            <w:proofErr w:type="spellStart"/>
            <w:proofErr w:type="gramStart"/>
            <w:r w:rsidRPr="00383F91">
              <w:rPr>
                <w:rFonts w:ascii="Times New Roman" w:hAnsi="Times New Roman" w:cs="Times New Roman"/>
              </w:rPr>
              <w:t>квалификацион</w:t>
            </w:r>
            <w:r w:rsidR="008369BF">
              <w:rPr>
                <w:rFonts w:ascii="Times New Roman" w:hAnsi="Times New Roman" w:cs="Times New Roman"/>
              </w:rPr>
              <w:t>-</w:t>
            </w:r>
            <w:r w:rsidRPr="00383F91">
              <w:rPr>
                <w:rFonts w:ascii="Times New Roman" w:hAnsi="Times New Roman" w:cs="Times New Roman"/>
              </w:rPr>
              <w:t>ный</w:t>
            </w:r>
            <w:proofErr w:type="spellEnd"/>
            <w:proofErr w:type="gramEnd"/>
            <w:r w:rsidRPr="00383F91">
              <w:rPr>
                <w:rFonts w:ascii="Times New Roman" w:hAnsi="Times New Roman" w:cs="Times New Roman"/>
              </w:rPr>
              <w:t xml:space="preserve"> уровень</w:t>
            </w: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Доцент (без ученой степени)</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7700</w:t>
            </w:r>
          </w:p>
        </w:tc>
      </w:tr>
      <w:tr w:rsidR="007F3B6A" w:rsidRPr="00383F91" w:rsidTr="004C75C2">
        <w:tc>
          <w:tcPr>
            <w:tcW w:w="1985" w:type="dxa"/>
            <w:vMerge/>
          </w:tcPr>
          <w:p w:rsidR="000D684A" w:rsidRPr="00383F91" w:rsidRDefault="000D684A" w:rsidP="00E46F87">
            <w:pPr>
              <w:rPr>
                <w:rFonts w:ascii="Times New Roman" w:hAnsi="Times New Roman" w:cs="Times New Roman"/>
              </w:rPr>
            </w:pP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Доцент (при наличии ученой степени кандидата наук)</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10700</w:t>
            </w:r>
          </w:p>
        </w:tc>
      </w:tr>
      <w:tr w:rsidR="007F3B6A" w:rsidRPr="00383F91" w:rsidTr="004C75C2">
        <w:tc>
          <w:tcPr>
            <w:tcW w:w="1985" w:type="dxa"/>
            <w:vMerge/>
          </w:tcPr>
          <w:p w:rsidR="000D684A" w:rsidRPr="00383F91" w:rsidRDefault="000D684A" w:rsidP="00E46F87">
            <w:pPr>
              <w:rPr>
                <w:rFonts w:ascii="Times New Roman" w:hAnsi="Times New Roman" w:cs="Times New Roman"/>
              </w:rPr>
            </w:pP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Доцент (при наличии ученой степени доктора наук)</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14700</w:t>
            </w:r>
          </w:p>
        </w:tc>
      </w:tr>
      <w:tr w:rsidR="007F3B6A" w:rsidRPr="00383F91" w:rsidTr="004C75C2">
        <w:tc>
          <w:tcPr>
            <w:tcW w:w="1985" w:type="dxa"/>
            <w:vMerge w:val="restart"/>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 xml:space="preserve">4 </w:t>
            </w:r>
            <w:proofErr w:type="spellStart"/>
            <w:proofErr w:type="gramStart"/>
            <w:r w:rsidRPr="00383F91">
              <w:rPr>
                <w:rFonts w:ascii="Times New Roman" w:hAnsi="Times New Roman" w:cs="Times New Roman"/>
              </w:rPr>
              <w:t>квалификацион</w:t>
            </w:r>
            <w:r w:rsidR="008369BF">
              <w:rPr>
                <w:rFonts w:ascii="Times New Roman" w:hAnsi="Times New Roman" w:cs="Times New Roman"/>
              </w:rPr>
              <w:t>-</w:t>
            </w:r>
            <w:r w:rsidRPr="00383F91">
              <w:rPr>
                <w:rFonts w:ascii="Times New Roman" w:hAnsi="Times New Roman" w:cs="Times New Roman"/>
              </w:rPr>
              <w:t>ный</w:t>
            </w:r>
            <w:proofErr w:type="spellEnd"/>
            <w:proofErr w:type="gramEnd"/>
            <w:r w:rsidRPr="00383F91">
              <w:rPr>
                <w:rFonts w:ascii="Times New Roman" w:hAnsi="Times New Roman" w:cs="Times New Roman"/>
              </w:rPr>
              <w:t xml:space="preserve"> уровень</w:t>
            </w: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Профессор (при наличии ученой степени кандидата наук)</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13100</w:t>
            </w:r>
          </w:p>
        </w:tc>
      </w:tr>
      <w:tr w:rsidR="007F3B6A" w:rsidRPr="00383F91" w:rsidTr="004C75C2">
        <w:tc>
          <w:tcPr>
            <w:tcW w:w="1985" w:type="dxa"/>
            <w:vMerge/>
          </w:tcPr>
          <w:p w:rsidR="000D684A" w:rsidRPr="00383F91" w:rsidRDefault="000D684A" w:rsidP="00E46F87">
            <w:pPr>
              <w:rPr>
                <w:rFonts w:ascii="Times New Roman" w:hAnsi="Times New Roman" w:cs="Times New Roman"/>
              </w:rPr>
            </w:pP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Профессор (при наличии ученой степени доктора наук)</w:t>
            </w:r>
          </w:p>
        </w:tc>
        <w:tc>
          <w:tcPr>
            <w:tcW w:w="2410" w:type="dxa"/>
          </w:tcPr>
          <w:p w:rsidR="000D684A" w:rsidRPr="00383F91" w:rsidRDefault="0061633B" w:rsidP="00E46F87">
            <w:pPr>
              <w:pStyle w:val="ConsPlusNormal"/>
              <w:jc w:val="center"/>
              <w:rPr>
                <w:rFonts w:ascii="Times New Roman" w:hAnsi="Times New Roman" w:cs="Times New Roman"/>
              </w:rPr>
            </w:pPr>
            <w:r w:rsidRPr="00383F91">
              <w:rPr>
                <w:rFonts w:ascii="Times New Roman" w:hAnsi="Times New Roman" w:cs="Times New Roman"/>
              </w:rPr>
              <w:t>17100</w:t>
            </w:r>
          </w:p>
        </w:tc>
      </w:tr>
      <w:tr w:rsidR="007F3B6A" w:rsidRPr="00383F91" w:rsidTr="004C75C2">
        <w:tc>
          <w:tcPr>
            <w:tcW w:w="1985"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 xml:space="preserve">5 </w:t>
            </w:r>
            <w:proofErr w:type="spellStart"/>
            <w:proofErr w:type="gramStart"/>
            <w:r w:rsidRPr="00383F91">
              <w:rPr>
                <w:rFonts w:ascii="Times New Roman" w:hAnsi="Times New Roman" w:cs="Times New Roman"/>
              </w:rPr>
              <w:t>квалификацион</w:t>
            </w:r>
            <w:r w:rsidR="008369BF">
              <w:rPr>
                <w:rFonts w:ascii="Times New Roman" w:hAnsi="Times New Roman" w:cs="Times New Roman"/>
              </w:rPr>
              <w:t>-</w:t>
            </w:r>
            <w:r w:rsidRPr="00383F91">
              <w:rPr>
                <w:rFonts w:ascii="Times New Roman" w:hAnsi="Times New Roman" w:cs="Times New Roman"/>
              </w:rPr>
              <w:t>ный</w:t>
            </w:r>
            <w:proofErr w:type="spellEnd"/>
            <w:proofErr w:type="gramEnd"/>
            <w:r w:rsidRPr="00383F91">
              <w:rPr>
                <w:rFonts w:ascii="Times New Roman" w:hAnsi="Times New Roman" w:cs="Times New Roman"/>
              </w:rPr>
              <w:t xml:space="preserve"> уровень</w:t>
            </w:r>
          </w:p>
        </w:tc>
        <w:tc>
          <w:tcPr>
            <w:tcW w:w="5670" w:type="dxa"/>
          </w:tcPr>
          <w:p w:rsidR="000D684A" w:rsidRPr="00383F91" w:rsidRDefault="000D684A" w:rsidP="00E46F87">
            <w:pPr>
              <w:pStyle w:val="ConsPlusNormal"/>
              <w:rPr>
                <w:rFonts w:ascii="Times New Roman" w:hAnsi="Times New Roman" w:cs="Times New Roman"/>
              </w:rPr>
            </w:pPr>
            <w:r w:rsidRPr="00383F91">
              <w:rPr>
                <w:rFonts w:ascii="Times New Roman" w:hAnsi="Times New Roman" w:cs="Times New Roman"/>
              </w:rPr>
              <w:t>Заведующий кафедрой</w:t>
            </w:r>
          </w:p>
        </w:tc>
        <w:tc>
          <w:tcPr>
            <w:tcW w:w="2410" w:type="dxa"/>
          </w:tcPr>
          <w:p w:rsidR="000D684A" w:rsidRPr="008369BF" w:rsidRDefault="000D684A" w:rsidP="00E46F87">
            <w:pPr>
              <w:pStyle w:val="ConsPlusNormal"/>
              <w:rPr>
                <w:rFonts w:ascii="Times New Roman" w:hAnsi="Times New Roman" w:cs="Times New Roman"/>
                <w:sz w:val="20"/>
              </w:rPr>
            </w:pPr>
            <w:r w:rsidRPr="008369BF">
              <w:rPr>
                <w:rFonts w:ascii="Times New Roman" w:hAnsi="Times New Roman" w:cs="Times New Roman"/>
                <w:sz w:val="20"/>
              </w:rPr>
              <w:t>Устанавливается оклад соответствующего преподавателя и с применением надбавки за заведование кафедрой</w:t>
            </w:r>
          </w:p>
        </w:tc>
      </w:tr>
    </w:tbl>
    <w:p w:rsidR="00BC20BE" w:rsidRDefault="00CF2F26" w:rsidP="000D684A">
      <w:pPr>
        <w:pStyle w:val="ConsPlusNormal"/>
        <w:jc w:val="both"/>
        <w:rPr>
          <w:rFonts w:ascii="Times New Roman" w:hAnsi="Times New Roman" w:cs="Times New Roman"/>
        </w:rPr>
      </w:pPr>
      <w:r w:rsidRPr="00383F91">
        <w:rPr>
          <w:rFonts w:ascii="Times New Roman" w:hAnsi="Times New Roman" w:cs="Times New Roman"/>
        </w:rPr>
        <w:t xml:space="preserve">                                                                                                                                                                  </w:t>
      </w:r>
    </w:p>
    <w:p w:rsidR="004671EA" w:rsidRDefault="004671EA" w:rsidP="00BC20BE">
      <w:pPr>
        <w:pStyle w:val="ConsPlusNormal"/>
        <w:jc w:val="right"/>
        <w:outlineLvl w:val="1"/>
        <w:rPr>
          <w:rFonts w:ascii="Times New Roman" w:hAnsi="Times New Roman" w:cs="Times New Roman"/>
          <w:sz w:val="20"/>
        </w:rPr>
      </w:pPr>
    </w:p>
    <w:p w:rsidR="004671EA" w:rsidRDefault="004671EA" w:rsidP="00BC20BE">
      <w:pPr>
        <w:pStyle w:val="ConsPlusNormal"/>
        <w:jc w:val="right"/>
        <w:outlineLvl w:val="1"/>
        <w:rPr>
          <w:rFonts w:ascii="Times New Roman" w:hAnsi="Times New Roman" w:cs="Times New Roman"/>
          <w:sz w:val="20"/>
        </w:rPr>
      </w:pPr>
    </w:p>
    <w:p w:rsidR="004671EA" w:rsidRDefault="004671EA" w:rsidP="00BC20BE">
      <w:pPr>
        <w:pStyle w:val="ConsPlusNormal"/>
        <w:jc w:val="right"/>
        <w:outlineLvl w:val="1"/>
        <w:rPr>
          <w:rFonts w:ascii="Times New Roman" w:hAnsi="Times New Roman" w:cs="Times New Roman"/>
          <w:sz w:val="20"/>
        </w:rPr>
      </w:pPr>
    </w:p>
    <w:p w:rsidR="004671EA" w:rsidRDefault="004671EA" w:rsidP="00BC20BE">
      <w:pPr>
        <w:pStyle w:val="ConsPlusNormal"/>
        <w:jc w:val="right"/>
        <w:outlineLvl w:val="1"/>
        <w:rPr>
          <w:rFonts w:ascii="Times New Roman" w:hAnsi="Times New Roman" w:cs="Times New Roman"/>
          <w:sz w:val="20"/>
        </w:rPr>
      </w:pPr>
    </w:p>
    <w:p w:rsidR="00B019F9" w:rsidRDefault="00B019F9" w:rsidP="00BC20BE">
      <w:pPr>
        <w:pStyle w:val="ConsPlusNormal"/>
        <w:jc w:val="right"/>
        <w:outlineLvl w:val="1"/>
        <w:rPr>
          <w:rFonts w:ascii="Times New Roman" w:hAnsi="Times New Roman" w:cs="Times New Roman"/>
          <w:sz w:val="20"/>
        </w:rPr>
      </w:pPr>
    </w:p>
    <w:p w:rsidR="00B019F9" w:rsidRDefault="00B019F9" w:rsidP="00BC20BE">
      <w:pPr>
        <w:pStyle w:val="ConsPlusNormal"/>
        <w:jc w:val="right"/>
        <w:outlineLvl w:val="1"/>
        <w:rPr>
          <w:rFonts w:ascii="Times New Roman" w:hAnsi="Times New Roman" w:cs="Times New Roman"/>
          <w:sz w:val="20"/>
        </w:rPr>
      </w:pPr>
    </w:p>
    <w:p w:rsidR="00B019F9" w:rsidRDefault="00B019F9" w:rsidP="00BC20BE">
      <w:pPr>
        <w:pStyle w:val="ConsPlusNormal"/>
        <w:jc w:val="right"/>
        <w:outlineLvl w:val="1"/>
        <w:rPr>
          <w:rFonts w:ascii="Times New Roman" w:hAnsi="Times New Roman" w:cs="Times New Roman"/>
          <w:sz w:val="20"/>
        </w:rPr>
      </w:pPr>
    </w:p>
    <w:p w:rsidR="00B019F9" w:rsidRDefault="00B019F9" w:rsidP="00BC20BE">
      <w:pPr>
        <w:pStyle w:val="ConsPlusNormal"/>
        <w:jc w:val="right"/>
        <w:outlineLvl w:val="1"/>
        <w:rPr>
          <w:rFonts w:ascii="Times New Roman" w:hAnsi="Times New Roman" w:cs="Times New Roman"/>
          <w:sz w:val="20"/>
        </w:rPr>
      </w:pPr>
    </w:p>
    <w:p w:rsidR="00B019F9" w:rsidRDefault="00B019F9" w:rsidP="00BC20BE">
      <w:pPr>
        <w:pStyle w:val="ConsPlusNormal"/>
        <w:jc w:val="right"/>
        <w:outlineLvl w:val="1"/>
        <w:rPr>
          <w:rFonts w:ascii="Times New Roman" w:hAnsi="Times New Roman" w:cs="Times New Roman"/>
          <w:sz w:val="20"/>
        </w:rPr>
      </w:pPr>
    </w:p>
    <w:p w:rsidR="00B019F9" w:rsidRDefault="00B019F9" w:rsidP="00BC20BE">
      <w:pPr>
        <w:pStyle w:val="ConsPlusNormal"/>
        <w:jc w:val="right"/>
        <w:outlineLvl w:val="1"/>
        <w:rPr>
          <w:rFonts w:ascii="Times New Roman" w:hAnsi="Times New Roman" w:cs="Times New Roman"/>
          <w:sz w:val="20"/>
        </w:rPr>
      </w:pPr>
    </w:p>
    <w:p w:rsidR="00B019F9" w:rsidRDefault="00B019F9" w:rsidP="00BC20BE">
      <w:pPr>
        <w:pStyle w:val="ConsPlusNormal"/>
        <w:jc w:val="right"/>
        <w:outlineLvl w:val="1"/>
        <w:rPr>
          <w:rFonts w:ascii="Times New Roman" w:hAnsi="Times New Roman" w:cs="Times New Roman"/>
          <w:sz w:val="20"/>
        </w:rPr>
      </w:pPr>
    </w:p>
    <w:p w:rsidR="004671EA" w:rsidRDefault="00DE06C3" w:rsidP="00BC20BE">
      <w:pPr>
        <w:pStyle w:val="ConsPlusNormal"/>
        <w:jc w:val="right"/>
        <w:outlineLvl w:val="1"/>
        <w:rPr>
          <w:rFonts w:ascii="Times New Roman" w:hAnsi="Times New Roman" w:cs="Times New Roman"/>
          <w:sz w:val="20"/>
        </w:rPr>
      </w:pPr>
      <w:r>
        <w:rPr>
          <w:rFonts w:ascii="Times New Roman" w:hAnsi="Times New Roman" w:cs="Times New Roman"/>
          <w:sz w:val="20"/>
        </w:rPr>
        <w:br/>
      </w:r>
    </w:p>
    <w:p w:rsidR="00FB0A81" w:rsidRDefault="00FB0A81" w:rsidP="00BC20BE">
      <w:pPr>
        <w:pStyle w:val="ConsPlusNormal"/>
        <w:jc w:val="right"/>
        <w:outlineLvl w:val="1"/>
        <w:rPr>
          <w:rFonts w:ascii="Times New Roman" w:hAnsi="Times New Roman" w:cs="Times New Roman"/>
          <w:sz w:val="20"/>
        </w:rPr>
      </w:pPr>
    </w:p>
    <w:p w:rsidR="008369BF" w:rsidRDefault="008369BF" w:rsidP="00B1749E">
      <w:pPr>
        <w:pStyle w:val="ConsPlusNormal"/>
        <w:jc w:val="center"/>
        <w:outlineLvl w:val="1"/>
        <w:rPr>
          <w:rFonts w:ascii="Times New Roman" w:hAnsi="Times New Roman" w:cs="Times New Roman"/>
          <w:sz w:val="20"/>
        </w:rPr>
      </w:pPr>
    </w:p>
    <w:p w:rsidR="00BC20BE" w:rsidRPr="00FB0A81" w:rsidRDefault="00B1749E" w:rsidP="00B1749E">
      <w:pPr>
        <w:pStyle w:val="ConsPlusNormal"/>
        <w:ind w:left="-851"/>
        <w:jc w:val="right"/>
        <w:outlineLvl w:val="1"/>
        <w:rPr>
          <w:rFonts w:ascii="Times New Roman" w:hAnsi="Times New Roman" w:cs="Times New Roman"/>
          <w:sz w:val="28"/>
          <w:szCs w:val="28"/>
        </w:rPr>
      </w:pPr>
      <w:r w:rsidRPr="00FB0A81">
        <w:rPr>
          <w:rFonts w:ascii="Times New Roman" w:hAnsi="Times New Roman" w:cs="Times New Roman"/>
          <w:sz w:val="28"/>
          <w:szCs w:val="28"/>
        </w:rPr>
        <w:lastRenderedPageBreak/>
        <w:t>Пр</w:t>
      </w:r>
      <w:r w:rsidR="00BC20BE" w:rsidRPr="00FB0A81">
        <w:rPr>
          <w:rFonts w:ascii="Times New Roman" w:hAnsi="Times New Roman" w:cs="Times New Roman"/>
          <w:sz w:val="28"/>
          <w:szCs w:val="28"/>
        </w:rPr>
        <w:t>иложение № 2</w:t>
      </w:r>
    </w:p>
    <w:p w:rsidR="00BC20BE" w:rsidRPr="00FB0A81" w:rsidRDefault="00BC20BE" w:rsidP="00BC20BE">
      <w:pPr>
        <w:pStyle w:val="ConsPlusNormal"/>
        <w:jc w:val="right"/>
        <w:rPr>
          <w:rFonts w:ascii="Times New Roman" w:hAnsi="Times New Roman" w:cs="Times New Roman"/>
          <w:sz w:val="28"/>
          <w:szCs w:val="28"/>
        </w:rPr>
      </w:pPr>
      <w:r w:rsidRPr="00FB0A81">
        <w:rPr>
          <w:rFonts w:ascii="Times New Roman" w:hAnsi="Times New Roman" w:cs="Times New Roman"/>
          <w:sz w:val="28"/>
          <w:szCs w:val="28"/>
        </w:rPr>
        <w:t>к Положению о системе оплаты</w:t>
      </w:r>
    </w:p>
    <w:p w:rsidR="00BC20BE" w:rsidRPr="00FB0A81" w:rsidRDefault="00BC20BE" w:rsidP="00BC20BE">
      <w:pPr>
        <w:pStyle w:val="ConsPlusNormal"/>
        <w:jc w:val="right"/>
        <w:rPr>
          <w:rFonts w:ascii="Times New Roman" w:hAnsi="Times New Roman" w:cs="Times New Roman"/>
          <w:sz w:val="28"/>
          <w:szCs w:val="28"/>
        </w:rPr>
      </w:pPr>
      <w:r w:rsidRPr="00FB0A81">
        <w:rPr>
          <w:rFonts w:ascii="Times New Roman" w:hAnsi="Times New Roman" w:cs="Times New Roman"/>
          <w:sz w:val="28"/>
          <w:szCs w:val="28"/>
        </w:rPr>
        <w:t>труда работников государственных</w:t>
      </w:r>
    </w:p>
    <w:p w:rsidR="00BC20BE" w:rsidRPr="00FB0A81" w:rsidRDefault="00BC20BE" w:rsidP="00BC20BE">
      <w:pPr>
        <w:pStyle w:val="ConsPlusNormal"/>
        <w:jc w:val="right"/>
        <w:rPr>
          <w:rFonts w:ascii="Times New Roman" w:hAnsi="Times New Roman" w:cs="Times New Roman"/>
          <w:sz w:val="28"/>
          <w:szCs w:val="28"/>
        </w:rPr>
      </w:pPr>
      <w:r w:rsidRPr="00FB0A81">
        <w:rPr>
          <w:rFonts w:ascii="Times New Roman" w:hAnsi="Times New Roman" w:cs="Times New Roman"/>
          <w:sz w:val="28"/>
          <w:szCs w:val="28"/>
        </w:rPr>
        <w:t>образовательных организаций</w:t>
      </w:r>
    </w:p>
    <w:p w:rsidR="00BC20BE" w:rsidRPr="00FB0A81" w:rsidRDefault="00BC20BE" w:rsidP="00BC20BE">
      <w:pPr>
        <w:pStyle w:val="ConsPlusNormal"/>
        <w:jc w:val="right"/>
        <w:rPr>
          <w:rFonts w:ascii="Times New Roman" w:hAnsi="Times New Roman" w:cs="Times New Roman"/>
          <w:sz w:val="28"/>
          <w:szCs w:val="28"/>
        </w:rPr>
      </w:pPr>
      <w:r w:rsidRPr="00FB0A81">
        <w:rPr>
          <w:rFonts w:ascii="Times New Roman" w:hAnsi="Times New Roman" w:cs="Times New Roman"/>
          <w:sz w:val="28"/>
          <w:szCs w:val="28"/>
        </w:rPr>
        <w:t>Республики Тыва</w:t>
      </w:r>
    </w:p>
    <w:p w:rsidR="00BC20BE" w:rsidRPr="00B00F38" w:rsidRDefault="00BC20BE" w:rsidP="00BC20BE">
      <w:pPr>
        <w:pStyle w:val="ConsPlusNormal"/>
        <w:jc w:val="both"/>
        <w:rPr>
          <w:rFonts w:ascii="Times New Roman" w:hAnsi="Times New Roman" w:cs="Times New Roman"/>
          <w:sz w:val="20"/>
        </w:rPr>
      </w:pPr>
    </w:p>
    <w:p w:rsidR="00CC5A40" w:rsidRDefault="00CC5A40" w:rsidP="00BC20BE">
      <w:pPr>
        <w:pStyle w:val="ConsPlusTitle"/>
        <w:jc w:val="center"/>
        <w:rPr>
          <w:rFonts w:ascii="Times New Roman" w:hAnsi="Times New Roman" w:cs="Times New Roman"/>
        </w:rPr>
      </w:pPr>
    </w:p>
    <w:p w:rsidR="00BC20BE" w:rsidRPr="00B00F38" w:rsidRDefault="00BC20BE" w:rsidP="00BC20BE">
      <w:pPr>
        <w:pStyle w:val="ConsPlusTitle"/>
        <w:jc w:val="center"/>
        <w:rPr>
          <w:rFonts w:ascii="Times New Roman" w:hAnsi="Times New Roman" w:cs="Times New Roman"/>
        </w:rPr>
      </w:pPr>
      <w:r w:rsidRPr="00B00F38">
        <w:rPr>
          <w:rFonts w:ascii="Times New Roman" w:hAnsi="Times New Roman" w:cs="Times New Roman"/>
        </w:rPr>
        <w:t>РАЗМЕРЫ ДОЛЖНОСТНЫХ ОКЛАДОВ РУКОВОДИТЕЛЕЙ</w:t>
      </w:r>
    </w:p>
    <w:p w:rsidR="00BC20BE" w:rsidRPr="00B00F38" w:rsidRDefault="00BC20BE" w:rsidP="00BC20BE">
      <w:pPr>
        <w:pStyle w:val="ConsPlusTitle"/>
        <w:jc w:val="center"/>
        <w:rPr>
          <w:rFonts w:ascii="Times New Roman" w:hAnsi="Times New Roman" w:cs="Times New Roman"/>
        </w:rPr>
      </w:pPr>
      <w:r w:rsidRPr="00B00F38">
        <w:rPr>
          <w:rFonts w:ascii="Times New Roman" w:hAnsi="Times New Roman" w:cs="Times New Roman"/>
        </w:rPr>
        <w:t>ГОСУДАРСТВЕННЫХ ОБРАЗОВАТЕЛЬНЫХ ОРГАНИЗАЦИЙ</w:t>
      </w:r>
    </w:p>
    <w:p w:rsidR="00BC20BE" w:rsidRPr="00B00F38" w:rsidRDefault="00BC20BE" w:rsidP="00BC20BE">
      <w:pPr>
        <w:pStyle w:val="ConsPlusTitle"/>
        <w:jc w:val="center"/>
        <w:rPr>
          <w:rFonts w:ascii="Times New Roman" w:hAnsi="Times New Roman" w:cs="Times New Roman"/>
        </w:rPr>
      </w:pPr>
      <w:r w:rsidRPr="00B00F38">
        <w:rPr>
          <w:rFonts w:ascii="Times New Roman" w:hAnsi="Times New Roman" w:cs="Times New Roman"/>
        </w:rPr>
        <w:t>В ЗАВИСИМОСТИ ОТ ГРУППЫ ПО ОПЛАТЕ ТРУДА</w:t>
      </w:r>
    </w:p>
    <w:p w:rsidR="00BC20BE" w:rsidRPr="00B00F38" w:rsidRDefault="00BC20BE" w:rsidP="00BC20BE">
      <w:pPr>
        <w:pStyle w:val="ConsPlusTitle"/>
        <w:jc w:val="center"/>
        <w:rPr>
          <w:rFonts w:ascii="Times New Roman" w:hAnsi="Times New Roman" w:cs="Times New Roman"/>
        </w:rPr>
      </w:pPr>
      <w:r w:rsidRPr="00B00F38">
        <w:rPr>
          <w:rFonts w:ascii="Times New Roman" w:hAnsi="Times New Roman" w:cs="Times New Roman"/>
        </w:rPr>
        <w:t>РУКОВОДИТЕЛЕЙ В СЛЕДУЮЩИХ РАЗМЕРАХ:</w:t>
      </w:r>
    </w:p>
    <w:p w:rsidR="00BC20BE" w:rsidRPr="00B00F38" w:rsidRDefault="00BC20BE" w:rsidP="00BC20BE">
      <w:pPr>
        <w:pStyle w:val="ConsPlusNormal"/>
        <w:jc w:val="both"/>
        <w:rPr>
          <w:rFonts w:ascii="Times New Roman" w:hAnsi="Times New Roman" w:cs="Times New Roman"/>
        </w:rPr>
      </w:pPr>
    </w:p>
    <w:tbl>
      <w:tblPr>
        <w:tblW w:w="10343" w:type="dxa"/>
        <w:tblInd w:w="-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07"/>
        <w:gridCol w:w="1351"/>
        <w:gridCol w:w="1134"/>
        <w:gridCol w:w="1275"/>
        <w:gridCol w:w="1276"/>
      </w:tblGrid>
      <w:tr w:rsidR="00BC20BE" w:rsidRPr="00B00F38" w:rsidTr="00B1749E">
        <w:tc>
          <w:tcPr>
            <w:tcW w:w="5307" w:type="dxa"/>
            <w:vAlign w:val="center"/>
          </w:tcPr>
          <w:p w:rsidR="00BC20BE" w:rsidRPr="00DE06C3" w:rsidRDefault="00BC20BE" w:rsidP="00CC5A40">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Наименование должностей</w:t>
            </w:r>
          </w:p>
        </w:tc>
        <w:tc>
          <w:tcPr>
            <w:tcW w:w="5036" w:type="dxa"/>
            <w:gridSpan w:val="4"/>
            <w:vAlign w:val="center"/>
          </w:tcPr>
          <w:p w:rsidR="00BC20BE" w:rsidRPr="00DE06C3" w:rsidRDefault="00BC20BE" w:rsidP="00CC5A40">
            <w:pPr>
              <w:pStyle w:val="ConsPlusNormal"/>
              <w:jc w:val="center"/>
              <w:rPr>
                <w:rFonts w:ascii="Times New Roman" w:hAnsi="Times New Roman" w:cs="Times New Roman"/>
                <w:sz w:val="18"/>
                <w:szCs w:val="18"/>
              </w:rPr>
            </w:pPr>
            <w:r w:rsidRPr="00DE06C3">
              <w:rPr>
                <w:rFonts w:ascii="Times New Roman" w:hAnsi="Times New Roman" w:cs="Times New Roman"/>
                <w:sz w:val="18"/>
                <w:szCs w:val="18"/>
              </w:rPr>
              <w:t>Должностные оклады по группам оплаты труда руководителей (рублей)</w:t>
            </w:r>
          </w:p>
        </w:tc>
      </w:tr>
      <w:tr w:rsidR="00BC20BE" w:rsidRPr="00B00F38" w:rsidTr="00B1749E">
        <w:tc>
          <w:tcPr>
            <w:tcW w:w="5307" w:type="dxa"/>
          </w:tcPr>
          <w:p w:rsidR="00BC20BE" w:rsidRPr="00B00F38" w:rsidRDefault="00BC20BE" w:rsidP="00CC5A40">
            <w:pPr>
              <w:pStyle w:val="ConsPlusNormal"/>
              <w:rPr>
                <w:rFonts w:ascii="Times New Roman" w:hAnsi="Times New Roman" w:cs="Times New Roman"/>
              </w:rPr>
            </w:pPr>
          </w:p>
        </w:tc>
        <w:tc>
          <w:tcPr>
            <w:tcW w:w="1351" w:type="dxa"/>
          </w:tcPr>
          <w:p w:rsidR="00BC20BE" w:rsidRPr="00B00F38" w:rsidRDefault="00BC20BE" w:rsidP="00CC5A40">
            <w:pPr>
              <w:pStyle w:val="ConsPlusNormal"/>
              <w:jc w:val="center"/>
              <w:rPr>
                <w:rFonts w:ascii="Times New Roman" w:hAnsi="Times New Roman" w:cs="Times New Roman"/>
              </w:rPr>
            </w:pPr>
            <w:r w:rsidRPr="00B00F38">
              <w:rPr>
                <w:rFonts w:ascii="Times New Roman" w:hAnsi="Times New Roman" w:cs="Times New Roman"/>
              </w:rPr>
              <w:t>I</w:t>
            </w:r>
          </w:p>
        </w:tc>
        <w:tc>
          <w:tcPr>
            <w:tcW w:w="1134" w:type="dxa"/>
          </w:tcPr>
          <w:p w:rsidR="00BC20BE" w:rsidRPr="00B00F38" w:rsidRDefault="00BC20BE" w:rsidP="00CC5A40">
            <w:pPr>
              <w:pStyle w:val="ConsPlusNormal"/>
              <w:jc w:val="center"/>
              <w:rPr>
                <w:rFonts w:ascii="Times New Roman" w:hAnsi="Times New Roman" w:cs="Times New Roman"/>
              </w:rPr>
            </w:pPr>
            <w:r w:rsidRPr="00B00F38">
              <w:rPr>
                <w:rFonts w:ascii="Times New Roman" w:hAnsi="Times New Roman" w:cs="Times New Roman"/>
              </w:rPr>
              <w:t>II</w:t>
            </w:r>
          </w:p>
        </w:tc>
        <w:tc>
          <w:tcPr>
            <w:tcW w:w="1275" w:type="dxa"/>
          </w:tcPr>
          <w:p w:rsidR="00BC20BE" w:rsidRPr="00B00F38" w:rsidRDefault="00BC20BE" w:rsidP="00CC5A40">
            <w:pPr>
              <w:pStyle w:val="ConsPlusNormal"/>
              <w:jc w:val="center"/>
              <w:rPr>
                <w:rFonts w:ascii="Times New Roman" w:hAnsi="Times New Roman" w:cs="Times New Roman"/>
              </w:rPr>
            </w:pPr>
            <w:r w:rsidRPr="00B00F38">
              <w:rPr>
                <w:rFonts w:ascii="Times New Roman" w:hAnsi="Times New Roman" w:cs="Times New Roman"/>
              </w:rPr>
              <w:t>III</w:t>
            </w:r>
          </w:p>
        </w:tc>
        <w:tc>
          <w:tcPr>
            <w:tcW w:w="1276" w:type="dxa"/>
          </w:tcPr>
          <w:p w:rsidR="00BC20BE" w:rsidRPr="00B00F38" w:rsidRDefault="00BC20BE" w:rsidP="00CC5A40">
            <w:pPr>
              <w:pStyle w:val="ConsPlusNormal"/>
              <w:jc w:val="center"/>
              <w:rPr>
                <w:rFonts w:ascii="Times New Roman" w:hAnsi="Times New Roman" w:cs="Times New Roman"/>
              </w:rPr>
            </w:pPr>
            <w:r w:rsidRPr="00B00F38">
              <w:rPr>
                <w:rFonts w:ascii="Times New Roman" w:hAnsi="Times New Roman" w:cs="Times New Roman"/>
              </w:rPr>
              <w:t>IV</w:t>
            </w:r>
          </w:p>
        </w:tc>
      </w:tr>
      <w:tr w:rsidR="00BC20BE" w:rsidRPr="008A198C" w:rsidTr="00B1749E">
        <w:trPr>
          <w:trHeight w:val="420"/>
        </w:trPr>
        <w:tc>
          <w:tcPr>
            <w:tcW w:w="5307" w:type="dxa"/>
          </w:tcPr>
          <w:p w:rsidR="00BC20BE" w:rsidRPr="00B00F38" w:rsidRDefault="00BC20BE" w:rsidP="00CC5A40">
            <w:pPr>
              <w:pStyle w:val="ConsPlusNormal"/>
              <w:rPr>
                <w:rFonts w:ascii="Times New Roman" w:hAnsi="Times New Roman" w:cs="Times New Roman"/>
              </w:rPr>
            </w:pPr>
            <w:r w:rsidRPr="00B00F38">
              <w:rPr>
                <w:rFonts w:ascii="Times New Roman" w:hAnsi="Times New Roman" w:cs="Times New Roman"/>
              </w:rPr>
              <w:t>Руководитель (ректор) института повышения квалификации и переподготовки работников</w:t>
            </w:r>
          </w:p>
        </w:tc>
        <w:tc>
          <w:tcPr>
            <w:tcW w:w="1351" w:type="dxa"/>
          </w:tcPr>
          <w:p w:rsidR="00BC20BE" w:rsidRPr="00B00F38" w:rsidRDefault="00BC20BE" w:rsidP="00CC5A40">
            <w:pPr>
              <w:pStyle w:val="ConsPlusNormal"/>
              <w:jc w:val="center"/>
              <w:rPr>
                <w:rFonts w:ascii="Times New Roman" w:hAnsi="Times New Roman" w:cs="Times New Roman"/>
              </w:rPr>
            </w:pPr>
            <w:r w:rsidRPr="00B00F38">
              <w:rPr>
                <w:rFonts w:ascii="Times New Roman" w:hAnsi="Times New Roman" w:cs="Times New Roman"/>
              </w:rPr>
              <w:t>15550</w:t>
            </w:r>
          </w:p>
          <w:p w:rsidR="00BC20BE" w:rsidRPr="00B00F38" w:rsidRDefault="00BC20BE" w:rsidP="00CC5A40">
            <w:pPr>
              <w:pStyle w:val="ConsPlusNormal"/>
              <w:jc w:val="center"/>
              <w:rPr>
                <w:rFonts w:ascii="Times New Roman" w:hAnsi="Times New Roman" w:cs="Times New Roman"/>
              </w:rPr>
            </w:pPr>
          </w:p>
        </w:tc>
        <w:tc>
          <w:tcPr>
            <w:tcW w:w="1134" w:type="dxa"/>
          </w:tcPr>
          <w:p w:rsidR="00BC20BE" w:rsidRPr="00B00F38" w:rsidRDefault="00BC20BE" w:rsidP="00CC5A40">
            <w:pPr>
              <w:pStyle w:val="ConsPlusNormal"/>
              <w:jc w:val="center"/>
              <w:rPr>
                <w:rFonts w:ascii="Times New Roman" w:hAnsi="Times New Roman" w:cs="Times New Roman"/>
              </w:rPr>
            </w:pPr>
            <w:r>
              <w:rPr>
                <w:rFonts w:ascii="Times New Roman" w:hAnsi="Times New Roman" w:cs="Times New Roman"/>
              </w:rPr>
              <w:t>14600</w:t>
            </w:r>
          </w:p>
        </w:tc>
        <w:tc>
          <w:tcPr>
            <w:tcW w:w="1275" w:type="dxa"/>
          </w:tcPr>
          <w:p w:rsidR="00BC20BE" w:rsidRPr="00B00F38" w:rsidRDefault="00BC20BE" w:rsidP="00CC5A40">
            <w:pPr>
              <w:pStyle w:val="ConsPlusNormal"/>
              <w:jc w:val="center"/>
              <w:rPr>
                <w:rFonts w:ascii="Times New Roman" w:hAnsi="Times New Roman" w:cs="Times New Roman"/>
              </w:rPr>
            </w:pPr>
            <w:r>
              <w:rPr>
                <w:rFonts w:ascii="Times New Roman" w:hAnsi="Times New Roman" w:cs="Times New Roman"/>
              </w:rPr>
              <w:t>13700</w:t>
            </w:r>
          </w:p>
        </w:tc>
        <w:tc>
          <w:tcPr>
            <w:tcW w:w="1276" w:type="dxa"/>
          </w:tcPr>
          <w:p w:rsidR="00BC20BE" w:rsidRPr="00B00F38" w:rsidRDefault="00BC20BE" w:rsidP="00CC5A40">
            <w:pPr>
              <w:pStyle w:val="ConsPlusNormal"/>
              <w:jc w:val="center"/>
              <w:rPr>
                <w:rFonts w:ascii="Times New Roman" w:hAnsi="Times New Roman" w:cs="Times New Roman"/>
              </w:rPr>
            </w:pPr>
            <w:r>
              <w:rPr>
                <w:rFonts w:ascii="Times New Roman" w:hAnsi="Times New Roman" w:cs="Times New Roman"/>
              </w:rPr>
              <w:t>12900</w:t>
            </w:r>
          </w:p>
        </w:tc>
      </w:tr>
      <w:tr w:rsidR="00404E3C" w:rsidRPr="008A198C" w:rsidTr="00B1749E">
        <w:tc>
          <w:tcPr>
            <w:tcW w:w="5307" w:type="dxa"/>
          </w:tcPr>
          <w:p w:rsidR="00404E3C" w:rsidRPr="00E543F8" w:rsidRDefault="00404E3C" w:rsidP="00CC5A40">
            <w:pPr>
              <w:pStyle w:val="ConsPlusNormal"/>
              <w:rPr>
                <w:rFonts w:ascii="Times New Roman" w:hAnsi="Times New Roman" w:cs="Times New Roman"/>
              </w:rPr>
            </w:pPr>
            <w:r w:rsidRPr="00E543F8">
              <w:rPr>
                <w:rFonts w:ascii="Times New Roman" w:hAnsi="Times New Roman" w:cs="Times New Roman"/>
              </w:rPr>
              <w:t>Руководитель организации  общего образования</w:t>
            </w:r>
          </w:p>
        </w:tc>
        <w:tc>
          <w:tcPr>
            <w:tcW w:w="1351" w:type="dxa"/>
          </w:tcPr>
          <w:p w:rsidR="00404E3C" w:rsidRPr="00E543F8" w:rsidRDefault="00404E3C" w:rsidP="00CC5A40">
            <w:pPr>
              <w:pStyle w:val="ConsPlusNormal"/>
              <w:jc w:val="center"/>
              <w:rPr>
                <w:rFonts w:ascii="Times New Roman" w:hAnsi="Times New Roman" w:cs="Times New Roman"/>
              </w:rPr>
            </w:pPr>
            <w:r w:rsidRPr="00E543F8">
              <w:rPr>
                <w:rFonts w:ascii="Times New Roman" w:hAnsi="Times New Roman" w:cs="Times New Roman"/>
              </w:rPr>
              <w:t>17100</w:t>
            </w:r>
          </w:p>
        </w:tc>
        <w:tc>
          <w:tcPr>
            <w:tcW w:w="1134" w:type="dxa"/>
          </w:tcPr>
          <w:p w:rsidR="00404E3C" w:rsidRPr="00E543F8" w:rsidRDefault="00404E3C" w:rsidP="00CC5A40">
            <w:pPr>
              <w:pStyle w:val="ConsPlusNormal"/>
              <w:jc w:val="center"/>
              <w:rPr>
                <w:rFonts w:ascii="Times New Roman" w:hAnsi="Times New Roman" w:cs="Times New Roman"/>
              </w:rPr>
            </w:pPr>
            <w:r w:rsidRPr="00E543F8">
              <w:rPr>
                <w:rFonts w:ascii="Times New Roman" w:hAnsi="Times New Roman" w:cs="Times New Roman"/>
              </w:rPr>
              <w:t>15700</w:t>
            </w:r>
          </w:p>
        </w:tc>
        <w:tc>
          <w:tcPr>
            <w:tcW w:w="1275" w:type="dxa"/>
          </w:tcPr>
          <w:p w:rsidR="00404E3C" w:rsidRPr="00E543F8" w:rsidRDefault="00404E3C" w:rsidP="00CC5A40">
            <w:pPr>
              <w:pStyle w:val="ConsPlusNormal"/>
              <w:jc w:val="center"/>
              <w:rPr>
                <w:rFonts w:ascii="Times New Roman" w:hAnsi="Times New Roman" w:cs="Times New Roman"/>
              </w:rPr>
            </w:pPr>
            <w:r w:rsidRPr="00E543F8">
              <w:rPr>
                <w:rFonts w:ascii="Times New Roman" w:hAnsi="Times New Roman" w:cs="Times New Roman"/>
              </w:rPr>
              <w:t>14400</w:t>
            </w:r>
          </w:p>
        </w:tc>
        <w:tc>
          <w:tcPr>
            <w:tcW w:w="1276" w:type="dxa"/>
          </w:tcPr>
          <w:p w:rsidR="00404E3C" w:rsidRPr="00E543F8" w:rsidRDefault="00404E3C" w:rsidP="00CC5A40">
            <w:pPr>
              <w:pStyle w:val="ConsPlusNormal"/>
              <w:jc w:val="center"/>
              <w:rPr>
                <w:rFonts w:ascii="Times New Roman" w:hAnsi="Times New Roman" w:cs="Times New Roman"/>
              </w:rPr>
            </w:pPr>
            <w:r w:rsidRPr="00E543F8">
              <w:rPr>
                <w:rFonts w:ascii="Times New Roman" w:hAnsi="Times New Roman" w:cs="Times New Roman"/>
              </w:rPr>
              <w:t>13200</w:t>
            </w:r>
          </w:p>
        </w:tc>
      </w:tr>
      <w:tr w:rsidR="00404E3C" w:rsidRPr="00404E3C" w:rsidTr="00B1749E">
        <w:trPr>
          <w:trHeight w:val="664"/>
        </w:trPr>
        <w:tc>
          <w:tcPr>
            <w:tcW w:w="5307" w:type="dxa"/>
          </w:tcPr>
          <w:p w:rsidR="00404E3C" w:rsidRPr="00404E3C" w:rsidRDefault="00404E3C" w:rsidP="00CC5A40">
            <w:pPr>
              <w:pStyle w:val="ConsPlusNormal"/>
              <w:rPr>
                <w:rFonts w:ascii="Times New Roman" w:hAnsi="Times New Roman" w:cs="Times New Roman"/>
              </w:rPr>
            </w:pPr>
            <w:r w:rsidRPr="00404E3C">
              <w:rPr>
                <w:rFonts w:ascii="Times New Roman" w:hAnsi="Times New Roman" w:cs="Times New Roman"/>
              </w:rPr>
              <w:t>Руководитель организации дошкольных образовательных организаций, организаций дополнительного образования</w:t>
            </w:r>
          </w:p>
        </w:tc>
        <w:tc>
          <w:tcPr>
            <w:tcW w:w="1351" w:type="dxa"/>
          </w:tcPr>
          <w:p w:rsidR="00404E3C" w:rsidRPr="00404E3C" w:rsidRDefault="00404E3C" w:rsidP="00CC5A40">
            <w:pPr>
              <w:pStyle w:val="ConsPlusNormal"/>
              <w:jc w:val="center"/>
              <w:rPr>
                <w:rFonts w:ascii="Times New Roman" w:hAnsi="Times New Roman" w:cs="Times New Roman"/>
              </w:rPr>
            </w:pPr>
            <w:r w:rsidRPr="00404E3C">
              <w:rPr>
                <w:rFonts w:ascii="Times New Roman" w:hAnsi="Times New Roman" w:cs="Times New Roman"/>
              </w:rPr>
              <w:t>15400</w:t>
            </w:r>
          </w:p>
        </w:tc>
        <w:tc>
          <w:tcPr>
            <w:tcW w:w="1134" w:type="dxa"/>
          </w:tcPr>
          <w:p w:rsidR="00404E3C" w:rsidRPr="00404E3C" w:rsidRDefault="00404E3C" w:rsidP="00CC5A40">
            <w:pPr>
              <w:pStyle w:val="ConsPlusNormal"/>
              <w:jc w:val="center"/>
              <w:rPr>
                <w:rFonts w:ascii="Times New Roman" w:hAnsi="Times New Roman" w:cs="Times New Roman"/>
              </w:rPr>
            </w:pPr>
            <w:r w:rsidRPr="00404E3C">
              <w:rPr>
                <w:rFonts w:ascii="Times New Roman" w:hAnsi="Times New Roman" w:cs="Times New Roman"/>
              </w:rPr>
              <w:t>14100</w:t>
            </w:r>
          </w:p>
        </w:tc>
        <w:tc>
          <w:tcPr>
            <w:tcW w:w="1275" w:type="dxa"/>
          </w:tcPr>
          <w:p w:rsidR="00404E3C" w:rsidRPr="00404E3C" w:rsidRDefault="00404E3C" w:rsidP="00CC5A40">
            <w:pPr>
              <w:pStyle w:val="ConsPlusNormal"/>
              <w:jc w:val="center"/>
              <w:rPr>
                <w:rFonts w:ascii="Times New Roman" w:hAnsi="Times New Roman" w:cs="Times New Roman"/>
              </w:rPr>
            </w:pPr>
            <w:r w:rsidRPr="00404E3C">
              <w:rPr>
                <w:rFonts w:ascii="Times New Roman" w:hAnsi="Times New Roman" w:cs="Times New Roman"/>
              </w:rPr>
              <w:t>12900</w:t>
            </w:r>
          </w:p>
        </w:tc>
        <w:tc>
          <w:tcPr>
            <w:tcW w:w="1276" w:type="dxa"/>
          </w:tcPr>
          <w:p w:rsidR="00404E3C" w:rsidRPr="00404E3C" w:rsidRDefault="00404E3C" w:rsidP="00CC5A40">
            <w:pPr>
              <w:pStyle w:val="ConsPlusNormal"/>
              <w:jc w:val="center"/>
              <w:rPr>
                <w:rFonts w:ascii="Times New Roman" w:hAnsi="Times New Roman" w:cs="Times New Roman"/>
              </w:rPr>
            </w:pPr>
            <w:r w:rsidRPr="00404E3C">
              <w:rPr>
                <w:rFonts w:ascii="Times New Roman" w:hAnsi="Times New Roman" w:cs="Times New Roman"/>
              </w:rPr>
              <w:t>11800</w:t>
            </w:r>
          </w:p>
        </w:tc>
      </w:tr>
      <w:tr w:rsidR="00404E3C" w:rsidRPr="008A198C" w:rsidTr="00B1749E">
        <w:tc>
          <w:tcPr>
            <w:tcW w:w="5307" w:type="dxa"/>
          </w:tcPr>
          <w:p w:rsidR="00404E3C" w:rsidRPr="00E543F8" w:rsidRDefault="00404E3C" w:rsidP="00CC5A40">
            <w:pPr>
              <w:pStyle w:val="ConsPlusNormal"/>
              <w:rPr>
                <w:rFonts w:ascii="Times New Roman" w:hAnsi="Times New Roman" w:cs="Times New Roman"/>
              </w:rPr>
            </w:pPr>
          </w:p>
        </w:tc>
        <w:tc>
          <w:tcPr>
            <w:tcW w:w="1351" w:type="dxa"/>
          </w:tcPr>
          <w:p w:rsidR="00404E3C" w:rsidRPr="00E543F8" w:rsidRDefault="00404E3C" w:rsidP="00CC5A40">
            <w:pPr>
              <w:pStyle w:val="ConsPlusNormal"/>
              <w:jc w:val="center"/>
              <w:rPr>
                <w:rFonts w:ascii="Times New Roman" w:hAnsi="Times New Roman" w:cs="Times New Roman"/>
              </w:rPr>
            </w:pPr>
          </w:p>
        </w:tc>
        <w:tc>
          <w:tcPr>
            <w:tcW w:w="1134" w:type="dxa"/>
          </w:tcPr>
          <w:p w:rsidR="00404E3C" w:rsidRPr="00E543F8" w:rsidRDefault="00404E3C" w:rsidP="00CC5A40">
            <w:pPr>
              <w:pStyle w:val="ConsPlusNormal"/>
              <w:jc w:val="center"/>
              <w:rPr>
                <w:rFonts w:ascii="Times New Roman" w:hAnsi="Times New Roman" w:cs="Times New Roman"/>
              </w:rPr>
            </w:pPr>
          </w:p>
        </w:tc>
        <w:tc>
          <w:tcPr>
            <w:tcW w:w="1275" w:type="dxa"/>
          </w:tcPr>
          <w:p w:rsidR="00404E3C" w:rsidRPr="00E543F8" w:rsidRDefault="00404E3C" w:rsidP="00CC5A40">
            <w:pPr>
              <w:pStyle w:val="ConsPlusNormal"/>
              <w:jc w:val="center"/>
              <w:rPr>
                <w:rFonts w:ascii="Times New Roman" w:hAnsi="Times New Roman" w:cs="Times New Roman"/>
              </w:rPr>
            </w:pPr>
          </w:p>
        </w:tc>
        <w:tc>
          <w:tcPr>
            <w:tcW w:w="1276" w:type="dxa"/>
          </w:tcPr>
          <w:p w:rsidR="00404E3C" w:rsidRPr="00E543F8" w:rsidRDefault="00404E3C" w:rsidP="00CC5A40">
            <w:pPr>
              <w:pStyle w:val="ConsPlusNormal"/>
              <w:jc w:val="center"/>
              <w:rPr>
                <w:rFonts w:ascii="Times New Roman" w:hAnsi="Times New Roman" w:cs="Times New Roman"/>
              </w:rPr>
            </w:pPr>
          </w:p>
        </w:tc>
      </w:tr>
    </w:tbl>
    <w:p w:rsidR="00BC20BE" w:rsidRPr="000423F6" w:rsidRDefault="00BC20BE" w:rsidP="00BC20BE">
      <w:pPr>
        <w:pStyle w:val="ConsPlusNormal"/>
        <w:spacing w:before="220"/>
        <w:ind w:firstLine="540"/>
        <w:jc w:val="both"/>
        <w:rPr>
          <w:rFonts w:ascii="Times New Roman" w:hAnsi="Times New Roman" w:cs="Times New Roman"/>
        </w:rPr>
      </w:pPr>
      <w:r w:rsidRPr="00E543F8">
        <w:rPr>
          <w:rFonts w:ascii="Times New Roman" w:hAnsi="Times New Roman" w:cs="Times New Roman"/>
        </w:rPr>
        <w:t>Примечание: административно-хозяйственные функции в общеобразовательных и других образовательных организациях III и IV групп по оплате труда руководящих работников могут быть возложены на одного из штатных работников с установлением надбавки за руководство подразделением в размере 10 процентов к окладу по основной деятельности.</w:t>
      </w:r>
    </w:p>
    <w:p w:rsidR="00671647" w:rsidRDefault="00671647" w:rsidP="00BC20BE">
      <w:pPr>
        <w:pStyle w:val="ConsPlusNormal"/>
        <w:jc w:val="both"/>
        <w:rPr>
          <w:rFonts w:ascii="Times New Roman" w:hAnsi="Times New Roman" w:cs="Times New Roman"/>
        </w:rPr>
      </w:pPr>
    </w:p>
    <w:p w:rsidR="00671647" w:rsidRDefault="00671647" w:rsidP="00BC20BE">
      <w:pPr>
        <w:pStyle w:val="ConsPlusNormal"/>
        <w:jc w:val="both"/>
        <w:rPr>
          <w:rFonts w:ascii="Times New Roman" w:hAnsi="Times New Roman" w:cs="Times New Roman"/>
        </w:rPr>
      </w:pPr>
    </w:p>
    <w:p w:rsidR="00BC20BE" w:rsidRDefault="00BC20BE" w:rsidP="00BC20BE">
      <w:pPr>
        <w:pStyle w:val="ConsPlusNormal"/>
        <w:jc w:val="both"/>
        <w:rPr>
          <w:rFonts w:ascii="Times New Roman" w:hAnsi="Times New Roman" w:cs="Times New Roman"/>
        </w:rPr>
      </w:pPr>
      <w:r>
        <w:rPr>
          <w:rFonts w:ascii="Times New Roman" w:hAnsi="Times New Roman" w:cs="Times New Roman"/>
        </w:rPr>
        <w:t xml:space="preserve">    </w:t>
      </w:r>
    </w:p>
    <w:p w:rsidR="00BC20BE" w:rsidRDefault="00BC20BE"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CC5A40" w:rsidRDefault="00CC5A40" w:rsidP="00BC20BE">
      <w:pPr>
        <w:pStyle w:val="ConsPlusNormal"/>
        <w:jc w:val="both"/>
        <w:rPr>
          <w:rFonts w:ascii="Times New Roman" w:hAnsi="Times New Roman" w:cs="Times New Roman"/>
        </w:rPr>
      </w:pPr>
    </w:p>
    <w:p w:rsidR="00BC20BE" w:rsidRPr="00FB0A81" w:rsidRDefault="00BC20BE" w:rsidP="00BC20BE">
      <w:pPr>
        <w:pStyle w:val="ConsPlusNormal"/>
        <w:jc w:val="right"/>
        <w:outlineLvl w:val="1"/>
        <w:rPr>
          <w:rFonts w:ascii="Times New Roman" w:hAnsi="Times New Roman" w:cs="Times New Roman"/>
          <w:sz w:val="28"/>
          <w:szCs w:val="28"/>
        </w:rPr>
      </w:pPr>
      <w:r w:rsidRPr="00FB0A81">
        <w:rPr>
          <w:rFonts w:ascii="Times New Roman" w:hAnsi="Times New Roman" w:cs="Times New Roman"/>
          <w:sz w:val="28"/>
          <w:szCs w:val="28"/>
        </w:rPr>
        <w:lastRenderedPageBreak/>
        <w:t>Приложение № 3</w:t>
      </w:r>
    </w:p>
    <w:p w:rsidR="00BC20BE" w:rsidRPr="00FB0A81" w:rsidRDefault="00BC20BE" w:rsidP="00BC20BE">
      <w:pPr>
        <w:pStyle w:val="ConsPlusNormal"/>
        <w:jc w:val="right"/>
        <w:rPr>
          <w:rFonts w:ascii="Times New Roman" w:hAnsi="Times New Roman" w:cs="Times New Roman"/>
          <w:sz w:val="28"/>
          <w:szCs w:val="28"/>
        </w:rPr>
      </w:pPr>
      <w:r w:rsidRPr="00FB0A81">
        <w:rPr>
          <w:rFonts w:ascii="Times New Roman" w:hAnsi="Times New Roman" w:cs="Times New Roman"/>
          <w:sz w:val="28"/>
          <w:szCs w:val="28"/>
        </w:rPr>
        <w:t>к Положению о системе оплаты</w:t>
      </w:r>
    </w:p>
    <w:p w:rsidR="00BC20BE" w:rsidRPr="00FB0A81" w:rsidRDefault="00BC20BE" w:rsidP="00BC20BE">
      <w:pPr>
        <w:pStyle w:val="ConsPlusNormal"/>
        <w:jc w:val="right"/>
        <w:rPr>
          <w:rFonts w:ascii="Times New Roman" w:hAnsi="Times New Roman" w:cs="Times New Roman"/>
          <w:sz w:val="28"/>
          <w:szCs w:val="28"/>
        </w:rPr>
      </w:pPr>
      <w:r w:rsidRPr="00FB0A81">
        <w:rPr>
          <w:rFonts w:ascii="Times New Roman" w:hAnsi="Times New Roman" w:cs="Times New Roman"/>
          <w:sz w:val="28"/>
          <w:szCs w:val="28"/>
        </w:rPr>
        <w:t>труда работников государственных</w:t>
      </w:r>
    </w:p>
    <w:p w:rsidR="00BC20BE" w:rsidRPr="00FB0A81" w:rsidRDefault="00BC20BE" w:rsidP="00BC20BE">
      <w:pPr>
        <w:pStyle w:val="ConsPlusNormal"/>
        <w:jc w:val="right"/>
        <w:rPr>
          <w:rFonts w:ascii="Times New Roman" w:hAnsi="Times New Roman" w:cs="Times New Roman"/>
          <w:sz w:val="28"/>
          <w:szCs w:val="28"/>
        </w:rPr>
      </w:pPr>
      <w:r w:rsidRPr="00FB0A81">
        <w:rPr>
          <w:rFonts w:ascii="Times New Roman" w:hAnsi="Times New Roman" w:cs="Times New Roman"/>
          <w:sz w:val="28"/>
          <w:szCs w:val="28"/>
        </w:rPr>
        <w:t>образовательных организаций</w:t>
      </w:r>
    </w:p>
    <w:p w:rsidR="00BC20BE" w:rsidRPr="00FB0A81" w:rsidRDefault="00BC20BE" w:rsidP="00BC20BE">
      <w:pPr>
        <w:pStyle w:val="ConsPlusNormal"/>
        <w:jc w:val="right"/>
        <w:rPr>
          <w:rFonts w:ascii="Times New Roman" w:hAnsi="Times New Roman" w:cs="Times New Roman"/>
          <w:sz w:val="28"/>
          <w:szCs w:val="28"/>
        </w:rPr>
      </w:pPr>
      <w:r w:rsidRPr="00FB0A81">
        <w:rPr>
          <w:rFonts w:ascii="Times New Roman" w:hAnsi="Times New Roman" w:cs="Times New Roman"/>
          <w:sz w:val="28"/>
          <w:szCs w:val="28"/>
        </w:rPr>
        <w:t>Республики Тыва</w:t>
      </w:r>
    </w:p>
    <w:p w:rsidR="00BC20BE" w:rsidRPr="000423F6" w:rsidRDefault="00BC20BE" w:rsidP="00BC20BE">
      <w:pPr>
        <w:pStyle w:val="ConsPlusNormal"/>
        <w:jc w:val="both"/>
        <w:rPr>
          <w:rFonts w:ascii="Times New Roman" w:hAnsi="Times New Roman" w:cs="Times New Roman"/>
        </w:rPr>
      </w:pPr>
    </w:p>
    <w:p w:rsidR="007407A4" w:rsidRPr="007407A4" w:rsidRDefault="007407A4" w:rsidP="007407A4">
      <w:pPr>
        <w:pStyle w:val="ConsPlusNormal"/>
        <w:jc w:val="center"/>
        <w:rPr>
          <w:rFonts w:ascii="Times New Roman" w:hAnsi="Times New Roman" w:cs="Times New Roman"/>
        </w:rPr>
      </w:pPr>
      <w:bookmarkStart w:id="4" w:name="P478"/>
      <w:bookmarkEnd w:id="4"/>
      <w:r w:rsidRPr="007407A4">
        <w:rPr>
          <w:rFonts w:ascii="Times New Roman" w:hAnsi="Times New Roman" w:cs="Times New Roman"/>
        </w:rPr>
        <w:t>Минимальные оклады руководителей</w:t>
      </w:r>
    </w:p>
    <w:p w:rsidR="007407A4" w:rsidRPr="007407A4" w:rsidRDefault="007407A4" w:rsidP="007407A4">
      <w:pPr>
        <w:pStyle w:val="ConsPlusNormal"/>
        <w:jc w:val="center"/>
        <w:outlineLvl w:val="2"/>
        <w:rPr>
          <w:rFonts w:ascii="Times New Roman" w:hAnsi="Times New Roman" w:cs="Times New Roman"/>
        </w:rPr>
      </w:pPr>
      <w:r w:rsidRPr="007407A4">
        <w:rPr>
          <w:rFonts w:ascii="Times New Roman" w:hAnsi="Times New Roman" w:cs="Times New Roman"/>
        </w:rPr>
        <w:t>структурных подразделений образовательных организаций</w:t>
      </w:r>
    </w:p>
    <w:p w:rsidR="007407A4" w:rsidRPr="007407A4" w:rsidRDefault="007407A4" w:rsidP="007407A4">
      <w:pPr>
        <w:pStyle w:val="ConsPlusNormal"/>
        <w:jc w:val="center"/>
        <w:outlineLvl w:val="2"/>
        <w:rPr>
          <w:rFonts w:ascii="Times New Roman" w:hAnsi="Times New Roman" w:cs="Times New Roman"/>
        </w:rPr>
      </w:pPr>
      <w:r w:rsidRPr="007407A4">
        <w:rPr>
          <w:rFonts w:ascii="Times New Roman" w:hAnsi="Times New Roman" w:cs="Times New Roman"/>
        </w:rPr>
        <w:t>по должностям руководителей структурных подразделений</w:t>
      </w:r>
    </w:p>
    <w:p w:rsidR="00044F40" w:rsidRPr="000423F6" w:rsidRDefault="00044F40" w:rsidP="00EC533E">
      <w:pPr>
        <w:pStyle w:val="ConsPlusNormal"/>
        <w:jc w:val="center"/>
        <w:outlineLvl w:val="2"/>
        <w:rPr>
          <w:rFonts w:ascii="Times New Roman" w:hAnsi="Times New Roman" w:cs="Times New Roman"/>
        </w:rPr>
      </w:pPr>
    </w:p>
    <w:tbl>
      <w:tblPr>
        <w:tblW w:w="104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05"/>
        <w:gridCol w:w="1418"/>
      </w:tblGrid>
      <w:tr w:rsidR="00BC20BE" w:rsidRPr="003B5DB7" w:rsidTr="00B1749E">
        <w:trPr>
          <w:trHeight w:val="928"/>
        </w:trPr>
        <w:tc>
          <w:tcPr>
            <w:tcW w:w="9005" w:type="dxa"/>
            <w:vAlign w:val="center"/>
          </w:tcPr>
          <w:p w:rsidR="00BC20BE" w:rsidRPr="00A15AB3" w:rsidRDefault="00BC20BE" w:rsidP="00CC5A40">
            <w:pPr>
              <w:pStyle w:val="ConsPlusNormal"/>
              <w:jc w:val="center"/>
              <w:rPr>
                <w:rFonts w:ascii="Times New Roman" w:hAnsi="Times New Roman" w:cs="Times New Roman"/>
                <w:szCs w:val="22"/>
              </w:rPr>
            </w:pPr>
            <w:r w:rsidRPr="00A15AB3">
              <w:rPr>
                <w:rFonts w:ascii="Times New Roman" w:hAnsi="Times New Roman" w:cs="Times New Roman"/>
                <w:szCs w:val="22"/>
              </w:rPr>
              <w:t>Наименование должностей по квалификационным уровням</w:t>
            </w:r>
          </w:p>
        </w:tc>
        <w:tc>
          <w:tcPr>
            <w:tcW w:w="1418" w:type="dxa"/>
          </w:tcPr>
          <w:p w:rsidR="00BC20BE" w:rsidRPr="00A15AB3" w:rsidRDefault="00BC20BE" w:rsidP="00CC5A40">
            <w:pPr>
              <w:pStyle w:val="ConsPlusNormal"/>
              <w:jc w:val="center"/>
              <w:rPr>
                <w:rFonts w:ascii="Times New Roman" w:hAnsi="Times New Roman" w:cs="Times New Roman"/>
                <w:szCs w:val="22"/>
              </w:rPr>
            </w:pPr>
            <w:r w:rsidRPr="00A15AB3">
              <w:rPr>
                <w:rFonts w:ascii="Times New Roman" w:hAnsi="Times New Roman" w:cs="Times New Roman"/>
                <w:szCs w:val="22"/>
              </w:rPr>
              <w:t>Рекомендуемый размер оклада руководителей структурных подразделений (рублей)</w:t>
            </w:r>
          </w:p>
        </w:tc>
      </w:tr>
      <w:tr w:rsidR="00BC20BE" w:rsidRPr="000423F6" w:rsidTr="00B1749E">
        <w:trPr>
          <w:trHeight w:val="41"/>
        </w:trPr>
        <w:tc>
          <w:tcPr>
            <w:tcW w:w="9005" w:type="dxa"/>
          </w:tcPr>
          <w:p w:rsidR="00BC20BE" w:rsidRPr="00A15AB3" w:rsidRDefault="00BC20BE" w:rsidP="00CC5A40">
            <w:pPr>
              <w:pStyle w:val="ConsPlusNormal"/>
              <w:jc w:val="center"/>
              <w:rPr>
                <w:rFonts w:ascii="Times New Roman" w:hAnsi="Times New Roman" w:cs="Times New Roman"/>
                <w:szCs w:val="22"/>
              </w:rPr>
            </w:pPr>
            <w:r w:rsidRPr="00A15AB3">
              <w:rPr>
                <w:rFonts w:ascii="Times New Roman" w:hAnsi="Times New Roman" w:cs="Times New Roman"/>
                <w:szCs w:val="22"/>
              </w:rPr>
              <w:t>1</w:t>
            </w:r>
          </w:p>
        </w:tc>
        <w:tc>
          <w:tcPr>
            <w:tcW w:w="1418" w:type="dxa"/>
          </w:tcPr>
          <w:p w:rsidR="00BC20BE" w:rsidRPr="00A15AB3" w:rsidRDefault="00BC20BE" w:rsidP="00CC5A40">
            <w:pPr>
              <w:pStyle w:val="ConsPlusNormal"/>
              <w:jc w:val="center"/>
              <w:rPr>
                <w:rFonts w:ascii="Times New Roman" w:hAnsi="Times New Roman" w:cs="Times New Roman"/>
                <w:szCs w:val="22"/>
                <w:highlight w:val="yellow"/>
              </w:rPr>
            </w:pPr>
            <w:r w:rsidRPr="00A15AB3">
              <w:rPr>
                <w:rFonts w:ascii="Times New Roman" w:hAnsi="Times New Roman" w:cs="Times New Roman"/>
                <w:szCs w:val="22"/>
              </w:rPr>
              <w:t>2</w:t>
            </w:r>
          </w:p>
        </w:tc>
      </w:tr>
      <w:tr w:rsidR="00BC20BE" w:rsidRPr="00EC533E" w:rsidTr="00B1749E">
        <w:trPr>
          <w:trHeight w:val="13"/>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1 квалификационный уровень</w:t>
            </w:r>
          </w:p>
        </w:tc>
        <w:tc>
          <w:tcPr>
            <w:tcW w:w="1418" w:type="dxa"/>
          </w:tcPr>
          <w:p w:rsidR="00BC20BE" w:rsidRPr="00A15AB3" w:rsidRDefault="00BC20BE" w:rsidP="00CC5A40">
            <w:pPr>
              <w:pStyle w:val="ConsPlusNormal"/>
              <w:rPr>
                <w:rFonts w:ascii="Times New Roman" w:hAnsi="Times New Roman" w:cs="Times New Roman"/>
                <w:szCs w:val="22"/>
                <w:highlight w:val="yellow"/>
              </w:rPr>
            </w:pPr>
          </w:p>
        </w:tc>
      </w:tr>
      <w:tr w:rsidR="00BC20BE" w:rsidRPr="00EC533E" w:rsidTr="00B1749E">
        <w:tc>
          <w:tcPr>
            <w:tcW w:w="9005" w:type="dxa"/>
          </w:tcPr>
          <w:p w:rsidR="00BC20BE" w:rsidRPr="00A15AB3" w:rsidRDefault="00BC20BE" w:rsidP="00CC5A40">
            <w:pPr>
              <w:pStyle w:val="ConsPlusNormal"/>
              <w:rPr>
                <w:rFonts w:ascii="Times New Roman" w:hAnsi="Times New Roman" w:cs="Times New Roman"/>
                <w:szCs w:val="22"/>
              </w:rPr>
            </w:pPr>
            <w:proofErr w:type="gramStart"/>
            <w:r w:rsidRPr="00A15AB3">
              <w:rPr>
                <w:rFonts w:ascii="Times New Roman" w:hAnsi="Times New Roman" w:cs="Times New Roman"/>
                <w:szCs w:val="22"/>
              </w:rPr>
              <w:t>заведующий (начальник) структурным подразд</w:t>
            </w:r>
            <w:r w:rsidR="00DE06C3" w:rsidRPr="00A15AB3">
              <w:rPr>
                <w:rFonts w:ascii="Times New Roman" w:hAnsi="Times New Roman" w:cs="Times New Roman"/>
                <w:szCs w:val="22"/>
              </w:rPr>
              <w:t>елением: лабораторией, отделом</w:t>
            </w:r>
            <w:r w:rsidRPr="00A15AB3">
              <w:rPr>
                <w:rFonts w:ascii="Times New Roman" w:hAnsi="Times New Roman" w:cs="Times New Roman"/>
                <w:szCs w:val="22"/>
              </w:rPr>
              <w:t>, сектором, учебно-консультационным пунктом, учебной (учебно-производственной) мастерской и дополнительные общеобразовательные программы</w:t>
            </w:r>
            <w:proofErr w:type="gramEnd"/>
          </w:p>
        </w:tc>
        <w:tc>
          <w:tcPr>
            <w:tcW w:w="1418" w:type="dxa"/>
          </w:tcPr>
          <w:p w:rsidR="00BC20BE" w:rsidRPr="00A15AB3" w:rsidRDefault="00BC20BE" w:rsidP="00CC5A40">
            <w:pPr>
              <w:pStyle w:val="ConsPlusNormal"/>
              <w:rPr>
                <w:rFonts w:ascii="Times New Roman" w:hAnsi="Times New Roman" w:cs="Times New Roman"/>
                <w:szCs w:val="22"/>
                <w:highlight w:val="yellow"/>
              </w:rPr>
            </w:pPr>
          </w:p>
        </w:tc>
      </w:tr>
      <w:tr w:rsidR="00BC20BE" w:rsidRPr="00EC533E" w:rsidTr="00B1749E">
        <w:trPr>
          <w:trHeight w:val="283"/>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1 группа по оплате труда руководителей образовательных организаций в том числе: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10439</w:t>
            </w:r>
          </w:p>
        </w:tc>
      </w:tr>
      <w:tr w:rsidR="00BC20BE" w:rsidRPr="00EC533E" w:rsidTr="00B1749E">
        <w:trPr>
          <w:trHeight w:val="278"/>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2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9633</w:t>
            </w:r>
          </w:p>
        </w:tc>
      </w:tr>
      <w:tr w:rsidR="00BC20BE" w:rsidRPr="00EC533E" w:rsidTr="00B1749E">
        <w:trPr>
          <w:trHeight w:val="119"/>
        </w:trPr>
        <w:tc>
          <w:tcPr>
            <w:tcW w:w="9005" w:type="dxa"/>
          </w:tcPr>
          <w:p w:rsidR="00BC20BE" w:rsidRPr="00A15AB3" w:rsidRDefault="00BC20BE" w:rsidP="00B1749E">
            <w:pPr>
              <w:pStyle w:val="ConsPlusNormal"/>
              <w:ind w:firstLine="7"/>
              <w:rPr>
                <w:rFonts w:ascii="Times New Roman" w:hAnsi="Times New Roman" w:cs="Times New Roman"/>
                <w:szCs w:val="22"/>
              </w:rPr>
            </w:pPr>
            <w:r w:rsidRPr="00A15AB3">
              <w:rPr>
                <w:rFonts w:ascii="Times New Roman" w:hAnsi="Times New Roman" w:cs="Times New Roman"/>
                <w:szCs w:val="22"/>
              </w:rPr>
              <w:t>3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9157</w:t>
            </w:r>
          </w:p>
        </w:tc>
      </w:tr>
      <w:tr w:rsidR="00BC20BE" w:rsidRPr="00EC533E" w:rsidTr="00B1749E">
        <w:trPr>
          <w:trHeight w:val="87"/>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4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8843</w:t>
            </w:r>
          </w:p>
        </w:tc>
      </w:tr>
      <w:tr w:rsidR="00BC20BE" w:rsidRPr="00EC533E" w:rsidTr="00B1749E">
        <w:trPr>
          <w:trHeight w:val="83"/>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2 квалификационный уровень</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p>
        </w:tc>
      </w:tr>
      <w:tr w:rsidR="00BC20BE" w:rsidRPr="00EC533E" w:rsidTr="00B1749E">
        <w:trPr>
          <w:trHeight w:val="2121"/>
        </w:trPr>
        <w:tc>
          <w:tcPr>
            <w:tcW w:w="9005" w:type="dxa"/>
          </w:tcPr>
          <w:p w:rsidR="00BC20BE" w:rsidRPr="00A15AB3" w:rsidRDefault="00BC20BE" w:rsidP="00CC5A40">
            <w:pPr>
              <w:pStyle w:val="ConsPlusNormal"/>
              <w:rPr>
                <w:rFonts w:ascii="Times New Roman" w:hAnsi="Times New Roman" w:cs="Times New Roman"/>
                <w:szCs w:val="22"/>
              </w:rPr>
            </w:pPr>
            <w:proofErr w:type="gramStart"/>
            <w:r w:rsidRPr="00A15AB3">
              <w:rPr>
                <w:rFonts w:ascii="Times New Roman" w:hAnsi="Times New Roman" w:cs="Times New Roman"/>
                <w:szCs w:val="22"/>
              </w:rPr>
              <w:t xml:space="preserve">- заведующий (начальник) обособленным структурным подразделением, реализующим основные общеобразовательные программы и дополнительные общеобразовательные </w:t>
            </w:r>
            <w:proofErr w:type="spellStart"/>
            <w:r w:rsidRPr="00A15AB3">
              <w:rPr>
                <w:rFonts w:ascii="Times New Roman" w:hAnsi="Times New Roman" w:cs="Times New Roman"/>
                <w:szCs w:val="22"/>
              </w:rPr>
              <w:t>про</w:t>
            </w:r>
            <w:r w:rsidR="00EC533E" w:rsidRPr="00A15AB3">
              <w:rPr>
                <w:rFonts w:ascii="Times New Roman" w:hAnsi="Times New Roman" w:cs="Times New Roman"/>
                <w:szCs w:val="22"/>
              </w:rPr>
              <w:t>-</w:t>
            </w:r>
            <w:r w:rsidRPr="00A15AB3">
              <w:rPr>
                <w:rFonts w:ascii="Times New Roman" w:hAnsi="Times New Roman" w:cs="Times New Roman"/>
                <w:szCs w:val="22"/>
              </w:rPr>
              <w:t>граммы</w:t>
            </w:r>
            <w:proofErr w:type="spellEnd"/>
            <w:r w:rsidRPr="00A15AB3">
              <w:rPr>
                <w:rFonts w:ascii="Times New Roman" w:hAnsi="Times New Roman" w:cs="Times New Roman"/>
                <w:szCs w:val="22"/>
              </w:rPr>
              <w:t xml:space="preserve">;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образовательной организации (подразделения), реализующей программы среднего профессионального образования </w:t>
            </w:r>
            <w:hyperlink w:anchor="P525" w:history="1">
              <w:r w:rsidRPr="00A15AB3">
                <w:rPr>
                  <w:rFonts w:ascii="Times New Roman" w:hAnsi="Times New Roman" w:cs="Times New Roman"/>
                  <w:szCs w:val="22"/>
                </w:rPr>
                <w:t>&lt;**&gt;</w:t>
              </w:r>
            </w:hyperlink>
            <w:r w:rsidRPr="00A15AB3">
              <w:rPr>
                <w:rFonts w:ascii="Times New Roman" w:hAnsi="Times New Roman" w:cs="Times New Roman"/>
                <w:szCs w:val="22"/>
              </w:rPr>
              <w:t>, старший мастер образовательной организации (подразделения), реализующей образовательные программы среднего профессионального образования</w:t>
            </w:r>
            <w:proofErr w:type="gramEnd"/>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p>
        </w:tc>
      </w:tr>
      <w:tr w:rsidR="00BC20BE" w:rsidRPr="00EC533E" w:rsidTr="00B1749E">
        <w:trPr>
          <w:trHeight w:val="271"/>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1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FD6807" w:rsidP="00CC5A40">
            <w:pPr>
              <w:jc w:val="center"/>
              <w:rPr>
                <w:rFonts w:ascii="Times New Roman" w:hAnsi="Times New Roman" w:cs="Times New Roman"/>
              </w:rPr>
            </w:pPr>
            <w:r w:rsidRPr="00A15AB3">
              <w:rPr>
                <w:rFonts w:ascii="Times New Roman" w:hAnsi="Times New Roman" w:cs="Times New Roman"/>
              </w:rPr>
              <w:t>11340</w:t>
            </w:r>
          </w:p>
        </w:tc>
      </w:tr>
      <w:tr w:rsidR="00BC20BE" w:rsidRPr="00EC533E" w:rsidTr="00B1749E">
        <w:trPr>
          <w:trHeight w:val="267"/>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2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10688</w:t>
            </w:r>
          </w:p>
        </w:tc>
      </w:tr>
      <w:tr w:rsidR="00BC20BE" w:rsidRPr="00EC533E" w:rsidTr="00B1749E">
        <w:trPr>
          <w:trHeight w:val="322"/>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3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10416</w:t>
            </w:r>
          </w:p>
        </w:tc>
      </w:tr>
      <w:tr w:rsidR="00BC20BE" w:rsidRPr="00EC533E" w:rsidTr="00B1749E">
        <w:trPr>
          <w:trHeight w:val="226"/>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4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862AA4">
            <w:pPr>
              <w:jc w:val="center"/>
              <w:rPr>
                <w:rFonts w:ascii="Times New Roman" w:hAnsi="Times New Roman" w:cs="Times New Roman"/>
                <w:color w:val="000000"/>
              </w:rPr>
            </w:pPr>
            <w:r w:rsidRPr="00A15AB3">
              <w:rPr>
                <w:rFonts w:ascii="Times New Roman" w:hAnsi="Times New Roman" w:cs="Times New Roman"/>
                <w:color w:val="000000"/>
              </w:rPr>
              <w:t>10147</w:t>
            </w:r>
          </w:p>
        </w:tc>
      </w:tr>
      <w:tr w:rsidR="00BC20BE" w:rsidRPr="00EC533E" w:rsidTr="00B1749E">
        <w:trPr>
          <w:trHeight w:val="49"/>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3 квалификационный уровень</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9864</w:t>
            </w:r>
          </w:p>
        </w:tc>
      </w:tr>
      <w:tr w:rsidR="00BC20BE" w:rsidRPr="00EC533E" w:rsidTr="00B1749E">
        <w:trPr>
          <w:trHeight w:val="566"/>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lastRenderedPageBreak/>
              <w:t>- начальник (заведующий, директор, руководитель, управляющий) обособленного структурного подразделения образовательной организации (подразделения), реализующей образовательные программы среднего профессионального образования</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p>
        </w:tc>
      </w:tr>
      <w:tr w:rsidR="00BC20BE" w:rsidRPr="00EC533E" w:rsidTr="00B1749E">
        <w:trPr>
          <w:trHeight w:val="13"/>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1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10891</w:t>
            </w:r>
          </w:p>
        </w:tc>
      </w:tr>
      <w:tr w:rsidR="00BC20BE" w:rsidRPr="00EC533E" w:rsidTr="00B1749E">
        <w:trPr>
          <w:trHeight w:val="79"/>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2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10644</w:t>
            </w:r>
          </w:p>
        </w:tc>
      </w:tr>
      <w:tr w:rsidR="00BC20BE" w:rsidRPr="00EC533E" w:rsidTr="00B1749E">
        <w:trPr>
          <w:trHeight w:val="75"/>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3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10408</w:t>
            </w:r>
          </w:p>
        </w:tc>
      </w:tr>
      <w:tr w:rsidR="00BC20BE" w:rsidRPr="00EC533E" w:rsidTr="00B1749E">
        <w:trPr>
          <w:trHeight w:val="57"/>
        </w:trPr>
        <w:tc>
          <w:tcPr>
            <w:tcW w:w="9005" w:type="dxa"/>
          </w:tcPr>
          <w:p w:rsidR="00BC20BE" w:rsidRPr="00A15AB3" w:rsidRDefault="00BC20BE" w:rsidP="00CC5A40">
            <w:pPr>
              <w:pStyle w:val="ConsPlusNormal"/>
              <w:rPr>
                <w:rFonts w:ascii="Times New Roman" w:hAnsi="Times New Roman" w:cs="Times New Roman"/>
                <w:szCs w:val="22"/>
              </w:rPr>
            </w:pPr>
            <w:r w:rsidRPr="00A15AB3">
              <w:rPr>
                <w:rFonts w:ascii="Times New Roman" w:hAnsi="Times New Roman" w:cs="Times New Roman"/>
                <w:szCs w:val="22"/>
              </w:rPr>
              <w:t>4 группа по оплате труда руководителей образовательных организаций</w:t>
            </w:r>
          </w:p>
        </w:tc>
        <w:tc>
          <w:tcPr>
            <w:tcW w:w="1418" w:type="dxa"/>
            <w:tcBorders>
              <w:top w:val="nil"/>
              <w:left w:val="single" w:sz="4" w:space="0" w:color="auto"/>
              <w:bottom w:val="single" w:sz="4" w:space="0" w:color="auto"/>
              <w:right w:val="single" w:sz="4" w:space="0" w:color="auto"/>
            </w:tcBorders>
            <w:shd w:val="clear" w:color="auto" w:fill="auto"/>
            <w:vAlign w:val="bottom"/>
          </w:tcPr>
          <w:p w:rsidR="00BC20BE" w:rsidRPr="00A15AB3" w:rsidRDefault="00BC20BE" w:rsidP="00CC5A40">
            <w:pPr>
              <w:jc w:val="center"/>
              <w:rPr>
                <w:rFonts w:ascii="Times New Roman" w:hAnsi="Times New Roman" w:cs="Times New Roman"/>
                <w:color w:val="000000"/>
              </w:rPr>
            </w:pPr>
            <w:r w:rsidRPr="00A15AB3">
              <w:rPr>
                <w:rFonts w:ascii="Times New Roman" w:hAnsi="Times New Roman" w:cs="Times New Roman"/>
                <w:color w:val="000000"/>
              </w:rPr>
              <w:t>10173</w:t>
            </w:r>
          </w:p>
        </w:tc>
      </w:tr>
    </w:tbl>
    <w:p w:rsidR="00A15AB3" w:rsidRDefault="00A15AB3" w:rsidP="008F1CFC">
      <w:pPr>
        <w:pStyle w:val="ConsPlusNormal"/>
        <w:ind w:firstLine="540"/>
        <w:jc w:val="both"/>
        <w:rPr>
          <w:rFonts w:ascii="Times New Roman" w:hAnsi="Times New Roman" w:cs="Times New Roman"/>
        </w:rPr>
      </w:pPr>
      <w:bookmarkStart w:id="5" w:name="P524"/>
      <w:bookmarkEnd w:id="5"/>
    </w:p>
    <w:p w:rsidR="00BC20BE" w:rsidRPr="000423F6" w:rsidRDefault="00BC20BE" w:rsidP="008F1CFC">
      <w:pPr>
        <w:pStyle w:val="ConsPlusNormal"/>
        <w:ind w:firstLine="540"/>
        <w:jc w:val="both"/>
        <w:rPr>
          <w:rFonts w:ascii="Times New Roman" w:hAnsi="Times New Roman" w:cs="Times New Roman"/>
        </w:rPr>
      </w:pPr>
      <w:r w:rsidRPr="000423F6">
        <w:rPr>
          <w:rFonts w:ascii="Times New Roman" w:hAnsi="Times New Roman" w:cs="Times New Roman"/>
        </w:rPr>
        <w:t>&lt;*&gt; Кроме должностей руководителей структурных подразделений, отнесенных ко 2 квалификационному уровню;</w:t>
      </w:r>
    </w:p>
    <w:p w:rsidR="00BC20BE" w:rsidRDefault="00BC20BE" w:rsidP="008F1CFC">
      <w:pPr>
        <w:pStyle w:val="ConsPlusNormal"/>
        <w:ind w:firstLine="540"/>
        <w:jc w:val="both"/>
        <w:rPr>
          <w:rFonts w:ascii="Times New Roman" w:hAnsi="Times New Roman" w:cs="Times New Roman"/>
        </w:rPr>
      </w:pPr>
      <w:bookmarkStart w:id="6" w:name="P525"/>
      <w:bookmarkEnd w:id="6"/>
      <w:r w:rsidRPr="000423F6">
        <w:rPr>
          <w:rFonts w:ascii="Times New Roman" w:hAnsi="Times New Roman" w:cs="Times New Roman"/>
        </w:rPr>
        <w:t>&lt;**&gt; кроме должностей руководителей структурных подразделений, отнесенных к 3 квалификационному уровню.</w:t>
      </w:r>
    </w:p>
    <w:p w:rsidR="008F1CFC" w:rsidRPr="000423F6" w:rsidRDefault="008F1CFC" w:rsidP="008F1CFC">
      <w:pPr>
        <w:pStyle w:val="ConsPlusNormal"/>
        <w:ind w:firstLine="540"/>
        <w:jc w:val="both"/>
        <w:rPr>
          <w:rFonts w:ascii="Times New Roman" w:hAnsi="Times New Roman" w:cs="Times New Roman"/>
        </w:rPr>
      </w:pPr>
    </w:p>
    <w:p w:rsidR="00BC20BE" w:rsidRDefault="00BC20BE" w:rsidP="008F1CFC">
      <w:pPr>
        <w:pStyle w:val="ConsPlusNormal"/>
        <w:ind w:firstLine="540"/>
        <w:jc w:val="both"/>
        <w:rPr>
          <w:rFonts w:ascii="Times New Roman" w:hAnsi="Times New Roman" w:cs="Times New Roman"/>
        </w:rPr>
      </w:pPr>
      <w:r w:rsidRPr="000423F6">
        <w:rPr>
          <w:rFonts w:ascii="Times New Roman" w:hAnsi="Times New Roman" w:cs="Times New Roman"/>
        </w:rPr>
        <w:t>Примечание: оклады заместителей руководителя структурных подразделений рекомендуется устанавливать на 5 - 10 процентов ниже окладов соо</w:t>
      </w:r>
      <w:r w:rsidR="005148D9">
        <w:rPr>
          <w:rFonts w:ascii="Times New Roman" w:hAnsi="Times New Roman" w:cs="Times New Roman"/>
        </w:rPr>
        <w:t>тветствующих руководителей.</w:t>
      </w:r>
    </w:p>
    <w:p w:rsidR="008F1CFC" w:rsidRDefault="008F1CFC" w:rsidP="008F1CFC">
      <w:pPr>
        <w:pStyle w:val="ConsPlusNormal"/>
        <w:ind w:firstLine="540"/>
        <w:jc w:val="both"/>
        <w:rPr>
          <w:rFonts w:ascii="Times New Roman" w:hAnsi="Times New Roman" w:cs="Times New Roman"/>
        </w:rPr>
      </w:pPr>
    </w:p>
    <w:p w:rsidR="00BC20BE" w:rsidRPr="00383F91" w:rsidRDefault="00BC20BE" w:rsidP="00BC20BE">
      <w:pPr>
        <w:pStyle w:val="ConsPlusNormal"/>
        <w:jc w:val="center"/>
        <w:outlineLvl w:val="2"/>
        <w:rPr>
          <w:rFonts w:ascii="Times New Roman" w:hAnsi="Times New Roman" w:cs="Times New Roman"/>
        </w:rPr>
      </w:pPr>
      <w:r w:rsidRPr="00383F91">
        <w:rPr>
          <w:rFonts w:ascii="Times New Roman" w:hAnsi="Times New Roman" w:cs="Times New Roman"/>
        </w:rPr>
        <w:t>Минимальные должностные оклады руководителей</w:t>
      </w:r>
    </w:p>
    <w:p w:rsidR="00BC20BE" w:rsidRPr="00383F91" w:rsidRDefault="00BC20BE" w:rsidP="00BC20BE">
      <w:pPr>
        <w:pStyle w:val="ConsPlusNormal"/>
        <w:jc w:val="center"/>
        <w:rPr>
          <w:rFonts w:ascii="Times New Roman" w:hAnsi="Times New Roman" w:cs="Times New Roman"/>
        </w:rPr>
      </w:pPr>
      <w:r w:rsidRPr="00383F91">
        <w:rPr>
          <w:rFonts w:ascii="Times New Roman" w:hAnsi="Times New Roman" w:cs="Times New Roman"/>
        </w:rPr>
        <w:t xml:space="preserve">структурных подразделений </w:t>
      </w:r>
      <w:proofErr w:type="gramStart"/>
      <w:r w:rsidRPr="00383F91">
        <w:rPr>
          <w:rFonts w:ascii="Times New Roman" w:hAnsi="Times New Roman" w:cs="Times New Roman"/>
        </w:rPr>
        <w:t>государственной</w:t>
      </w:r>
      <w:proofErr w:type="gramEnd"/>
      <w:r w:rsidRPr="00383F91">
        <w:rPr>
          <w:rFonts w:ascii="Times New Roman" w:hAnsi="Times New Roman" w:cs="Times New Roman"/>
        </w:rPr>
        <w:t xml:space="preserve"> образовательной</w:t>
      </w:r>
    </w:p>
    <w:p w:rsidR="00BC20BE" w:rsidRDefault="00BC20BE" w:rsidP="005148D9">
      <w:pPr>
        <w:pStyle w:val="ConsPlusNormal"/>
        <w:jc w:val="center"/>
        <w:rPr>
          <w:rFonts w:ascii="Times New Roman" w:hAnsi="Times New Roman" w:cs="Times New Roman"/>
        </w:rPr>
      </w:pPr>
      <w:r w:rsidRPr="00383F91">
        <w:rPr>
          <w:rFonts w:ascii="Times New Roman" w:hAnsi="Times New Roman" w:cs="Times New Roman"/>
        </w:rPr>
        <w:t xml:space="preserve">организации </w:t>
      </w:r>
      <w:r w:rsidRPr="00873A86">
        <w:rPr>
          <w:rFonts w:ascii="Times New Roman" w:hAnsi="Times New Roman" w:cs="Times New Roman"/>
        </w:rPr>
        <w:t>дополнительног</w:t>
      </w:r>
      <w:r w:rsidR="005148D9">
        <w:rPr>
          <w:rFonts w:ascii="Times New Roman" w:hAnsi="Times New Roman" w:cs="Times New Roman"/>
        </w:rPr>
        <w:t>о профессионального образования</w:t>
      </w:r>
    </w:p>
    <w:p w:rsidR="00A15AB3" w:rsidRPr="00383F91" w:rsidRDefault="00A15AB3" w:rsidP="005148D9">
      <w:pPr>
        <w:pStyle w:val="ConsPlusNormal"/>
        <w:jc w:val="center"/>
        <w:rPr>
          <w:rFonts w:ascii="Times New Roman" w:hAnsi="Times New Roman" w:cs="Times New Roman"/>
        </w:rPr>
      </w:pPr>
    </w:p>
    <w:tbl>
      <w:tblPr>
        <w:tblW w:w="1077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215"/>
        <w:gridCol w:w="1561"/>
      </w:tblGrid>
      <w:tr w:rsidR="00BC20BE" w:rsidRPr="00383F91" w:rsidTr="00B1749E">
        <w:tc>
          <w:tcPr>
            <w:tcW w:w="9215" w:type="dxa"/>
            <w:vAlign w:val="center"/>
          </w:tcPr>
          <w:p w:rsidR="00BC20BE" w:rsidRPr="005148D9" w:rsidRDefault="00BC20BE" w:rsidP="00BC20BE">
            <w:pPr>
              <w:pStyle w:val="ConsPlusNormal"/>
              <w:jc w:val="center"/>
              <w:rPr>
                <w:rFonts w:ascii="Times New Roman" w:hAnsi="Times New Roman" w:cs="Times New Roman"/>
                <w:sz w:val="18"/>
                <w:szCs w:val="18"/>
              </w:rPr>
            </w:pPr>
            <w:r w:rsidRPr="005148D9">
              <w:rPr>
                <w:rFonts w:ascii="Times New Roman" w:hAnsi="Times New Roman" w:cs="Times New Roman"/>
                <w:sz w:val="18"/>
                <w:szCs w:val="18"/>
              </w:rPr>
              <w:t>Наименование должностей по квалификационным уровням</w:t>
            </w:r>
          </w:p>
        </w:tc>
        <w:tc>
          <w:tcPr>
            <w:tcW w:w="1561" w:type="dxa"/>
          </w:tcPr>
          <w:p w:rsidR="00BC20BE" w:rsidRPr="005148D9" w:rsidRDefault="00BC20BE" w:rsidP="00BC20BE">
            <w:pPr>
              <w:pStyle w:val="ConsPlusNormal"/>
              <w:jc w:val="center"/>
              <w:rPr>
                <w:rFonts w:ascii="Times New Roman" w:hAnsi="Times New Roman" w:cs="Times New Roman"/>
                <w:sz w:val="18"/>
                <w:szCs w:val="18"/>
              </w:rPr>
            </w:pPr>
            <w:r w:rsidRPr="005148D9">
              <w:rPr>
                <w:rFonts w:ascii="Times New Roman" w:hAnsi="Times New Roman" w:cs="Times New Roman"/>
                <w:sz w:val="18"/>
                <w:szCs w:val="18"/>
              </w:rPr>
              <w:t xml:space="preserve">Рекомендуемый размер оклада руководителей структурных подразделений </w:t>
            </w:r>
            <w:r w:rsidRPr="005148D9">
              <w:rPr>
                <w:rFonts w:ascii="Times New Roman" w:hAnsi="Times New Roman" w:cs="Times New Roman"/>
                <w:sz w:val="16"/>
                <w:szCs w:val="16"/>
              </w:rPr>
              <w:t>(рублей)</w:t>
            </w:r>
          </w:p>
        </w:tc>
      </w:tr>
      <w:tr w:rsidR="00BC20BE" w:rsidRPr="00383F91" w:rsidTr="00B1749E">
        <w:tc>
          <w:tcPr>
            <w:tcW w:w="9215" w:type="dxa"/>
          </w:tcPr>
          <w:p w:rsidR="00BC20BE" w:rsidRPr="005148D9" w:rsidRDefault="00BC20BE" w:rsidP="00BC20BE">
            <w:pPr>
              <w:pStyle w:val="ConsPlusNormal"/>
              <w:jc w:val="center"/>
              <w:rPr>
                <w:rFonts w:ascii="Times New Roman" w:hAnsi="Times New Roman" w:cs="Times New Roman"/>
                <w:sz w:val="18"/>
                <w:szCs w:val="18"/>
              </w:rPr>
            </w:pPr>
            <w:r w:rsidRPr="005148D9">
              <w:rPr>
                <w:rFonts w:ascii="Times New Roman" w:hAnsi="Times New Roman" w:cs="Times New Roman"/>
                <w:sz w:val="18"/>
                <w:szCs w:val="18"/>
              </w:rPr>
              <w:t>1</w:t>
            </w:r>
          </w:p>
        </w:tc>
        <w:tc>
          <w:tcPr>
            <w:tcW w:w="1561" w:type="dxa"/>
          </w:tcPr>
          <w:p w:rsidR="00BC20BE" w:rsidRPr="005148D9" w:rsidRDefault="00BC20BE" w:rsidP="00BC20BE">
            <w:pPr>
              <w:pStyle w:val="ConsPlusNormal"/>
              <w:jc w:val="center"/>
              <w:rPr>
                <w:rFonts w:ascii="Times New Roman" w:hAnsi="Times New Roman" w:cs="Times New Roman"/>
                <w:sz w:val="18"/>
                <w:szCs w:val="18"/>
              </w:rPr>
            </w:pPr>
            <w:r w:rsidRPr="005148D9">
              <w:rPr>
                <w:rFonts w:ascii="Times New Roman" w:hAnsi="Times New Roman" w:cs="Times New Roman"/>
                <w:sz w:val="18"/>
                <w:szCs w:val="18"/>
              </w:rPr>
              <w:t>2</w:t>
            </w:r>
          </w:p>
        </w:tc>
      </w:tr>
      <w:tr w:rsidR="00BC20BE" w:rsidRPr="00383F91" w:rsidTr="00B1749E">
        <w:tc>
          <w:tcPr>
            <w:tcW w:w="9215" w:type="dxa"/>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1 квалификационный уровень</w:t>
            </w:r>
          </w:p>
          <w:p w:rsidR="00BC20BE" w:rsidRPr="00383F91" w:rsidRDefault="00BC20BE" w:rsidP="00BC20BE">
            <w:pPr>
              <w:pStyle w:val="ConsPlusNormal"/>
              <w:rPr>
                <w:rFonts w:ascii="Times New Roman" w:hAnsi="Times New Roman" w:cs="Times New Roman"/>
              </w:rPr>
            </w:pPr>
            <w:proofErr w:type="gramStart"/>
            <w:r w:rsidRPr="00383F91">
              <w:rPr>
                <w:rFonts w:ascii="Times New Roman" w:hAnsi="Times New Roman" w:cs="Times New Roman"/>
              </w:rPr>
              <w:t xml:space="preserve">- начальник (директор, заведующий, руководитель) кабинета, лаборатории, отдела, отделения, подготовительных курсов (отделения), учебной (учебно-производственной) мастерской, учебной станции (базы) и других подразделений </w:t>
            </w:r>
            <w:hyperlink w:anchor="P547" w:history="1">
              <w:r w:rsidRPr="00383F91">
                <w:rPr>
                  <w:rFonts w:ascii="Times New Roman" w:hAnsi="Times New Roman" w:cs="Times New Roman"/>
                </w:rPr>
                <w:t>&lt;*&gt;</w:t>
              </w:r>
            </w:hyperlink>
            <w:r w:rsidRPr="00383F91">
              <w:rPr>
                <w:rFonts w:ascii="Times New Roman" w:hAnsi="Times New Roman" w:cs="Times New Roman"/>
              </w:rPr>
              <w:t>, помощник проректора, помощник ректора, руководитель (заведующий) учебной (производственной, учебно-производственной) практики, ученый секретарь совета факультета (института)</w:t>
            </w:r>
            <w:proofErr w:type="gramEnd"/>
          </w:p>
        </w:tc>
        <w:tc>
          <w:tcPr>
            <w:tcW w:w="1561" w:type="dxa"/>
          </w:tcPr>
          <w:p w:rsidR="00EC533E" w:rsidRDefault="00EC533E" w:rsidP="00BC20BE">
            <w:pPr>
              <w:pStyle w:val="ConsPlusNormal"/>
              <w:jc w:val="center"/>
              <w:rPr>
                <w:rFonts w:ascii="Times New Roman" w:hAnsi="Times New Roman" w:cs="Times New Roman"/>
              </w:rPr>
            </w:pPr>
          </w:p>
          <w:p w:rsidR="00BC20BE" w:rsidRPr="00873A86" w:rsidRDefault="00BC20BE" w:rsidP="00BC20BE">
            <w:pPr>
              <w:pStyle w:val="ConsPlusNormal"/>
              <w:jc w:val="center"/>
              <w:rPr>
                <w:rFonts w:ascii="Times New Roman" w:hAnsi="Times New Roman" w:cs="Times New Roman"/>
              </w:rPr>
            </w:pPr>
            <w:r w:rsidRPr="00873A86">
              <w:rPr>
                <w:rFonts w:ascii="Times New Roman" w:hAnsi="Times New Roman" w:cs="Times New Roman"/>
              </w:rPr>
              <w:t>6424</w:t>
            </w:r>
          </w:p>
        </w:tc>
      </w:tr>
      <w:tr w:rsidR="00BC20BE" w:rsidRPr="00383F91" w:rsidTr="00B1749E">
        <w:tc>
          <w:tcPr>
            <w:tcW w:w="9215" w:type="dxa"/>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2 квалификационный уровень</w:t>
            </w:r>
          </w:p>
          <w:p w:rsidR="00BC20BE" w:rsidRPr="00383F91" w:rsidRDefault="00BC20BE" w:rsidP="00BC20BE">
            <w:pPr>
              <w:pStyle w:val="ConsPlusNormal"/>
              <w:rPr>
                <w:rFonts w:ascii="Times New Roman" w:hAnsi="Times New Roman" w:cs="Times New Roman"/>
              </w:rPr>
            </w:pPr>
            <w:proofErr w:type="gramStart"/>
            <w:r w:rsidRPr="00383F91">
              <w:rPr>
                <w:rFonts w:ascii="Times New Roman" w:hAnsi="Times New Roman" w:cs="Times New Roman"/>
              </w:rPr>
              <w:t xml:space="preserve">- начальник (директор, заведующий, руководитель) второго управления, </w:t>
            </w:r>
            <w:proofErr w:type="spellStart"/>
            <w:r w:rsidRPr="00383F91">
              <w:rPr>
                <w:rFonts w:ascii="Times New Roman" w:hAnsi="Times New Roman" w:cs="Times New Roman"/>
              </w:rPr>
              <w:t>межкафедральной</w:t>
            </w:r>
            <w:proofErr w:type="spellEnd"/>
            <w:r w:rsidRPr="00383F91">
              <w:rPr>
                <w:rFonts w:ascii="Times New Roman" w:hAnsi="Times New Roman" w:cs="Times New Roman"/>
              </w:rPr>
              <w:t xml:space="preserve"> (межфакультетской) учебной лаборатории, структурного подразделения, реализующего общеобразовательные программы, студенческого общежития, управления безопасности, управления охраны труда и техники безопасности; начальник (заведующий) отдела: аспирантуры, магистратуры, учебного (учебно-методического, методического), международных связей</w:t>
            </w:r>
            <w:proofErr w:type="gramEnd"/>
          </w:p>
        </w:tc>
        <w:tc>
          <w:tcPr>
            <w:tcW w:w="1561" w:type="dxa"/>
          </w:tcPr>
          <w:p w:rsidR="00EC533E" w:rsidRDefault="00EC533E" w:rsidP="00BC20BE">
            <w:pPr>
              <w:pStyle w:val="ConsPlusNormal"/>
              <w:jc w:val="center"/>
              <w:rPr>
                <w:rFonts w:ascii="Times New Roman" w:hAnsi="Times New Roman" w:cs="Times New Roman"/>
              </w:rPr>
            </w:pPr>
          </w:p>
          <w:p w:rsidR="00BC20BE" w:rsidRPr="00873A86" w:rsidRDefault="00BC20BE" w:rsidP="00BC20BE">
            <w:pPr>
              <w:pStyle w:val="ConsPlusNormal"/>
              <w:jc w:val="center"/>
              <w:rPr>
                <w:rFonts w:ascii="Times New Roman" w:hAnsi="Times New Roman" w:cs="Times New Roman"/>
              </w:rPr>
            </w:pPr>
            <w:r w:rsidRPr="00873A86">
              <w:rPr>
                <w:rFonts w:ascii="Times New Roman" w:hAnsi="Times New Roman" w:cs="Times New Roman"/>
              </w:rPr>
              <w:t>6577</w:t>
            </w:r>
          </w:p>
        </w:tc>
      </w:tr>
      <w:tr w:rsidR="00BC20BE" w:rsidRPr="00383F91" w:rsidTr="00B1749E">
        <w:tc>
          <w:tcPr>
            <w:tcW w:w="9215" w:type="dxa"/>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3 квалификационный уровень</w:t>
            </w:r>
          </w:p>
          <w:p w:rsidR="00BC20BE" w:rsidRPr="00383F91" w:rsidRDefault="00BC20BE" w:rsidP="00BC20BE">
            <w:pPr>
              <w:pStyle w:val="ConsPlusNormal"/>
              <w:rPr>
                <w:rFonts w:ascii="Times New Roman" w:hAnsi="Times New Roman" w:cs="Times New Roman"/>
              </w:rPr>
            </w:pPr>
            <w:proofErr w:type="gramStart"/>
            <w:r w:rsidRPr="00383F91">
              <w:rPr>
                <w:rFonts w:ascii="Times New Roman" w:hAnsi="Times New Roman" w:cs="Times New Roman"/>
              </w:rPr>
              <w:t>- начальник (директор, заведующий, руководитель) издательства учебной литературы и учебно-методических пособий для студентов, учебно-методического (учебно-производственного, учебно-научного, экспериментального) центра, учебной типографии, учебной художественной мастерской, учебной теле-, фото-, киностудии и других учебных подразделений; начальник управления: аспирантуры, кадров, магистратуры, международных связей, учебного (учебно-методического), экономического (финансово-экономического, финансового), юридического (правового); начальник управления охраны труда и техники;</w:t>
            </w:r>
            <w:proofErr w:type="gramEnd"/>
            <w:r w:rsidRPr="00383F91">
              <w:rPr>
                <w:rFonts w:ascii="Times New Roman" w:hAnsi="Times New Roman" w:cs="Times New Roman"/>
              </w:rPr>
              <w:t xml:space="preserve"> ученый секретарь совета учреждения</w:t>
            </w:r>
          </w:p>
        </w:tc>
        <w:tc>
          <w:tcPr>
            <w:tcW w:w="1561" w:type="dxa"/>
          </w:tcPr>
          <w:p w:rsidR="00EC533E" w:rsidRDefault="00EC533E" w:rsidP="00BC20BE">
            <w:pPr>
              <w:pStyle w:val="ConsPlusNormal"/>
              <w:jc w:val="center"/>
              <w:rPr>
                <w:rFonts w:ascii="Times New Roman" w:hAnsi="Times New Roman" w:cs="Times New Roman"/>
              </w:rPr>
            </w:pPr>
          </w:p>
          <w:p w:rsidR="00BC20BE" w:rsidRPr="00873A86" w:rsidRDefault="00BC20BE" w:rsidP="00BC20BE">
            <w:pPr>
              <w:pStyle w:val="ConsPlusNormal"/>
              <w:jc w:val="center"/>
              <w:rPr>
                <w:rFonts w:ascii="Times New Roman" w:hAnsi="Times New Roman" w:cs="Times New Roman"/>
              </w:rPr>
            </w:pPr>
            <w:r w:rsidRPr="00873A86">
              <w:rPr>
                <w:rFonts w:ascii="Times New Roman" w:hAnsi="Times New Roman" w:cs="Times New Roman"/>
              </w:rPr>
              <w:t>6702</w:t>
            </w:r>
          </w:p>
        </w:tc>
      </w:tr>
    </w:tbl>
    <w:p w:rsidR="00BC20BE" w:rsidRPr="00383F91" w:rsidRDefault="00BC20BE" w:rsidP="008F1CFC">
      <w:pPr>
        <w:pStyle w:val="ConsPlusNormal"/>
        <w:ind w:firstLine="540"/>
        <w:jc w:val="both"/>
        <w:rPr>
          <w:rFonts w:ascii="Times New Roman" w:hAnsi="Times New Roman" w:cs="Times New Roman"/>
        </w:rPr>
      </w:pPr>
      <w:bookmarkStart w:id="7" w:name="P547"/>
      <w:bookmarkEnd w:id="7"/>
      <w:r w:rsidRPr="00383F91">
        <w:rPr>
          <w:rFonts w:ascii="Times New Roman" w:hAnsi="Times New Roman" w:cs="Times New Roman"/>
        </w:rPr>
        <w:t xml:space="preserve">&lt;*&gt; Кроме должностей руководителей структурных подразделений, отнесенных ко 2 - 3 </w:t>
      </w:r>
      <w:r w:rsidRPr="00383F91">
        <w:rPr>
          <w:rFonts w:ascii="Times New Roman" w:hAnsi="Times New Roman" w:cs="Times New Roman"/>
        </w:rPr>
        <w:lastRenderedPageBreak/>
        <w:t>квалификационным уровням.</w:t>
      </w:r>
    </w:p>
    <w:p w:rsidR="00BC20BE" w:rsidRPr="000423F6" w:rsidRDefault="00BC20BE" w:rsidP="008F1CFC">
      <w:pPr>
        <w:pStyle w:val="ConsPlusNormal"/>
        <w:ind w:firstLine="540"/>
        <w:jc w:val="both"/>
        <w:rPr>
          <w:rFonts w:ascii="Times New Roman" w:hAnsi="Times New Roman" w:cs="Times New Roman"/>
        </w:rPr>
      </w:pPr>
      <w:r w:rsidRPr="00383F91">
        <w:rPr>
          <w:rFonts w:ascii="Times New Roman" w:hAnsi="Times New Roman" w:cs="Times New Roman"/>
        </w:rPr>
        <w:t>Оплата по должностям, относящимся к отраслям "Культура, искусство и кинематография</w:t>
      </w:r>
      <w:r w:rsidRPr="000423F6">
        <w:rPr>
          <w:rFonts w:ascii="Times New Roman" w:hAnsi="Times New Roman" w:cs="Times New Roman"/>
        </w:rPr>
        <w:t>" в образовательных организациях осуществляется по окладам, утвержденным постановлениями Правительства Республики Тыва в соответствующих отраслях.</w:t>
      </w:r>
    </w:p>
    <w:p w:rsidR="00BC20BE" w:rsidRPr="000423F6" w:rsidRDefault="00BC20BE" w:rsidP="008F1CFC">
      <w:pPr>
        <w:pStyle w:val="ConsPlusNormal"/>
        <w:ind w:firstLine="540"/>
        <w:jc w:val="both"/>
        <w:rPr>
          <w:rFonts w:ascii="Times New Roman" w:hAnsi="Times New Roman" w:cs="Times New Roman"/>
        </w:rPr>
      </w:pPr>
      <w:r w:rsidRPr="000423F6">
        <w:rPr>
          <w:rFonts w:ascii="Times New Roman" w:hAnsi="Times New Roman" w:cs="Times New Roman"/>
        </w:rPr>
        <w:t>Примечание: оклады заместителей руководителя структурных подразделений рекомендуется устанавливать на 5 - 10 процентов ниже окладов соответствующих руководителей.</w:t>
      </w:r>
    </w:p>
    <w:p w:rsidR="00EC533E" w:rsidRDefault="00BC20BE" w:rsidP="00B1749E">
      <w:pPr>
        <w:pStyle w:val="ConsPlusNormal"/>
        <w:jc w:val="both"/>
        <w:rPr>
          <w:rFonts w:ascii="Times New Roman" w:hAnsi="Times New Roman" w:cs="Times New Roman"/>
        </w:rPr>
      </w:pPr>
      <w:r>
        <w:rPr>
          <w:rFonts w:ascii="Times New Roman" w:hAnsi="Times New Roman" w:cs="Times New Roman"/>
        </w:rPr>
        <w:t xml:space="preserve">                                                                                                                                                                   </w:t>
      </w:r>
    </w:p>
    <w:p w:rsidR="008F1CFC" w:rsidRDefault="00BC20BE" w:rsidP="00BC20BE">
      <w:pPr>
        <w:pStyle w:val="ConsPlusNormal"/>
        <w:jc w:val="right"/>
        <w:outlineLvl w:val="1"/>
        <w:rPr>
          <w:rFonts w:ascii="Times New Roman" w:hAnsi="Times New Roman" w:cs="Times New Roman"/>
          <w:sz w:val="28"/>
          <w:szCs w:val="28"/>
        </w:rPr>
      </w:pPr>
      <w:r w:rsidRPr="00A34501">
        <w:rPr>
          <w:rFonts w:ascii="Times New Roman" w:hAnsi="Times New Roman" w:cs="Times New Roman"/>
          <w:sz w:val="28"/>
          <w:szCs w:val="28"/>
        </w:rPr>
        <w:t xml:space="preserve"> </w:t>
      </w:r>
    </w:p>
    <w:p w:rsidR="008F1CFC" w:rsidRDefault="008F1CFC"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7407A4" w:rsidRDefault="007407A4" w:rsidP="00BC20BE">
      <w:pPr>
        <w:pStyle w:val="ConsPlusNormal"/>
        <w:jc w:val="right"/>
        <w:outlineLvl w:val="1"/>
        <w:rPr>
          <w:rFonts w:ascii="Times New Roman" w:hAnsi="Times New Roman" w:cs="Times New Roman"/>
          <w:sz w:val="28"/>
          <w:szCs w:val="28"/>
        </w:rPr>
      </w:pPr>
    </w:p>
    <w:p w:rsidR="00BC20BE" w:rsidRPr="00A34501" w:rsidRDefault="00BC20BE" w:rsidP="00BC20BE">
      <w:pPr>
        <w:pStyle w:val="ConsPlusNormal"/>
        <w:jc w:val="right"/>
        <w:outlineLvl w:val="1"/>
        <w:rPr>
          <w:rFonts w:ascii="Times New Roman" w:hAnsi="Times New Roman" w:cs="Times New Roman"/>
          <w:sz w:val="28"/>
          <w:szCs w:val="28"/>
        </w:rPr>
      </w:pPr>
      <w:r w:rsidRPr="00A34501">
        <w:rPr>
          <w:rFonts w:ascii="Times New Roman" w:hAnsi="Times New Roman" w:cs="Times New Roman"/>
          <w:sz w:val="28"/>
          <w:szCs w:val="28"/>
        </w:rPr>
        <w:lastRenderedPageBreak/>
        <w:t>Приложение № 4</w:t>
      </w:r>
    </w:p>
    <w:p w:rsidR="00BC20BE" w:rsidRPr="00A34501" w:rsidRDefault="00BC20BE" w:rsidP="00BC20BE">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к Положению о системе оплаты</w:t>
      </w:r>
    </w:p>
    <w:p w:rsidR="00BC20BE" w:rsidRPr="00A34501" w:rsidRDefault="00BC20BE" w:rsidP="00BC20BE">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труда работников государственных</w:t>
      </w:r>
    </w:p>
    <w:p w:rsidR="00BC20BE" w:rsidRPr="00A34501" w:rsidRDefault="00BC20BE" w:rsidP="00BC20BE">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образовательных организаций</w:t>
      </w:r>
    </w:p>
    <w:p w:rsidR="00BC20BE" w:rsidRPr="00A34501" w:rsidRDefault="00BC20BE" w:rsidP="00BC20BE">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Республики Тыва</w:t>
      </w:r>
    </w:p>
    <w:p w:rsidR="00BC20BE" w:rsidRPr="000423F6" w:rsidRDefault="00BC20BE" w:rsidP="00BC20BE">
      <w:pPr>
        <w:pStyle w:val="ConsPlusNormal"/>
        <w:jc w:val="both"/>
        <w:rPr>
          <w:rFonts w:ascii="Times New Roman" w:hAnsi="Times New Roman" w:cs="Times New Roman"/>
        </w:rPr>
      </w:pPr>
    </w:p>
    <w:p w:rsidR="00BC20BE" w:rsidRPr="000423F6" w:rsidRDefault="00BC20BE" w:rsidP="00BC20BE">
      <w:pPr>
        <w:pStyle w:val="ConsPlusNormal"/>
        <w:jc w:val="center"/>
        <w:outlineLvl w:val="2"/>
        <w:rPr>
          <w:rFonts w:ascii="Times New Roman" w:hAnsi="Times New Roman" w:cs="Times New Roman"/>
        </w:rPr>
      </w:pPr>
      <w:bookmarkStart w:id="8" w:name="P561"/>
      <w:bookmarkEnd w:id="8"/>
      <w:r w:rsidRPr="000423F6">
        <w:rPr>
          <w:rFonts w:ascii="Times New Roman" w:hAnsi="Times New Roman" w:cs="Times New Roman"/>
        </w:rPr>
        <w:t>Минимальные должностные оклады работников</w:t>
      </w:r>
    </w:p>
    <w:p w:rsidR="00BC20BE" w:rsidRPr="000423F6" w:rsidRDefault="00BC20BE" w:rsidP="00BC20BE">
      <w:pPr>
        <w:pStyle w:val="ConsPlusNormal"/>
        <w:jc w:val="center"/>
        <w:rPr>
          <w:rFonts w:ascii="Times New Roman" w:hAnsi="Times New Roman" w:cs="Times New Roman"/>
        </w:rPr>
      </w:pPr>
      <w:r w:rsidRPr="000423F6">
        <w:rPr>
          <w:rFonts w:ascii="Times New Roman" w:hAnsi="Times New Roman" w:cs="Times New Roman"/>
        </w:rPr>
        <w:t>государственных образовательных организаций</w:t>
      </w:r>
    </w:p>
    <w:p w:rsidR="00BC20BE" w:rsidRPr="000423F6" w:rsidRDefault="00BC20BE" w:rsidP="00BC20BE">
      <w:pPr>
        <w:pStyle w:val="ConsPlusNormal"/>
        <w:jc w:val="center"/>
        <w:rPr>
          <w:rFonts w:ascii="Times New Roman" w:hAnsi="Times New Roman" w:cs="Times New Roman"/>
        </w:rPr>
      </w:pPr>
      <w:r w:rsidRPr="000423F6">
        <w:rPr>
          <w:rFonts w:ascii="Times New Roman" w:hAnsi="Times New Roman" w:cs="Times New Roman"/>
        </w:rPr>
        <w:t>по профессиональной квалификационной группе</w:t>
      </w:r>
    </w:p>
    <w:p w:rsidR="00BC20BE" w:rsidRPr="000423F6" w:rsidRDefault="00BC20BE" w:rsidP="00BC20BE">
      <w:pPr>
        <w:pStyle w:val="ConsPlusNormal"/>
        <w:jc w:val="center"/>
        <w:rPr>
          <w:rFonts w:ascii="Times New Roman" w:hAnsi="Times New Roman" w:cs="Times New Roman"/>
        </w:rPr>
      </w:pPr>
      <w:r w:rsidRPr="000423F6">
        <w:rPr>
          <w:rFonts w:ascii="Times New Roman" w:hAnsi="Times New Roman" w:cs="Times New Roman"/>
        </w:rPr>
        <w:t xml:space="preserve">должностей работников </w:t>
      </w:r>
      <w:proofErr w:type="gramStart"/>
      <w:r w:rsidRPr="000423F6">
        <w:rPr>
          <w:rFonts w:ascii="Times New Roman" w:hAnsi="Times New Roman" w:cs="Times New Roman"/>
        </w:rPr>
        <w:t>учебно-вспомогательного</w:t>
      </w:r>
      <w:proofErr w:type="gramEnd"/>
    </w:p>
    <w:p w:rsidR="00BC20BE" w:rsidRPr="000423F6" w:rsidRDefault="00BC20BE" w:rsidP="00BC20BE">
      <w:pPr>
        <w:pStyle w:val="ConsPlusNormal"/>
        <w:jc w:val="center"/>
        <w:rPr>
          <w:rFonts w:ascii="Times New Roman" w:hAnsi="Times New Roman" w:cs="Times New Roman"/>
        </w:rPr>
      </w:pPr>
      <w:r w:rsidRPr="000423F6">
        <w:rPr>
          <w:rFonts w:ascii="Times New Roman" w:hAnsi="Times New Roman" w:cs="Times New Roman"/>
        </w:rPr>
        <w:t>персонала первого уровня</w:t>
      </w:r>
    </w:p>
    <w:p w:rsidR="00BC20BE" w:rsidRPr="000423F6" w:rsidRDefault="00BC20BE" w:rsidP="00BC20BE">
      <w:pPr>
        <w:pStyle w:val="ConsPlusNormal"/>
        <w:jc w:val="both"/>
        <w:rPr>
          <w:rFonts w:ascii="Times New Roman" w:hAnsi="Times New Roman" w:cs="Times New Roman"/>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61"/>
        <w:gridCol w:w="3827"/>
        <w:gridCol w:w="3119"/>
      </w:tblGrid>
      <w:tr w:rsidR="00BC20BE" w:rsidRPr="000423F6" w:rsidTr="00B1749E">
        <w:tc>
          <w:tcPr>
            <w:tcW w:w="3261" w:type="dxa"/>
            <w:vAlign w:val="center"/>
          </w:tcPr>
          <w:p w:rsidR="00BC20BE" w:rsidRPr="002A25C6" w:rsidRDefault="00BC20BE" w:rsidP="00BC20BE">
            <w:pPr>
              <w:pStyle w:val="ConsPlusNormal"/>
              <w:jc w:val="center"/>
              <w:rPr>
                <w:rFonts w:ascii="Times New Roman" w:hAnsi="Times New Roman" w:cs="Times New Roman"/>
                <w:sz w:val="20"/>
              </w:rPr>
            </w:pPr>
            <w:r w:rsidRPr="002A25C6">
              <w:rPr>
                <w:rFonts w:ascii="Times New Roman" w:hAnsi="Times New Roman" w:cs="Times New Roman"/>
                <w:sz w:val="20"/>
              </w:rPr>
              <w:t>Квалификационный уровень</w:t>
            </w:r>
          </w:p>
        </w:tc>
        <w:tc>
          <w:tcPr>
            <w:tcW w:w="3827" w:type="dxa"/>
            <w:vAlign w:val="center"/>
          </w:tcPr>
          <w:p w:rsidR="00BC20BE" w:rsidRPr="002A25C6" w:rsidRDefault="00BC20BE" w:rsidP="00BC20BE">
            <w:pPr>
              <w:pStyle w:val="ConsPlusNormal"/>
              <w:jc w:val="center"/>
              <w:rPr>
                <w:rFonts w:ascii="Times New Roman" w:hAnsi="Times New Roman" w:cs="Times New Roman"/>
                <w:sz w:val="20"/>
              </w:rPr>
            </w:pPr>
            <w:r w:rsidRPr="002A25C6">
              <w:rPr>
                <w:rFonts w:ascii="Times New Roman" w:hAnsi="Times New Roman" w:cs="Times New Roman"/>
                <w:sz w:val="20"/>
              </w:rPr>
              <w:t>Наименование должностей по квалификационным уровням</w:t>
            </w:r>
          </w:p>
        </w:tc>
        <w:tc>
          <w:tcPr>
            <w:tcW w:w="3119" w:type="dxa"/>
          </w:tcPr>
          <w:p w:rsidR="00BC20BE" w:rsidRPr="002A25C6" w:rsidRDefault="00BC20BE" w:rsidP="00B1749E">
            <w:pPr>
              <w:pStyle w:val="ConsPlusNormal"/>
              <w:tabs>
                <w:tab w:val="left" w:pos="2866"/>
              </w:tabs>
              <w:jc w:val="center"/>
              <w:rPr>
                <w:rFonts w:ascii="Times New Roman" w:hAnsi="Times New Roman" w:cs="Times New Roman"/>
                <w:sz w:val="20"/>
              </w:rPr>
            </w:pPr>
            <w:r w:rsidRPr="002A25C6">
              <w:rPr>
                <w:rFonts w:ascii="Times New Roman" w:hAnsi="Times New Roman" w:cs="Times New Roman"/>
                <w:sz w:val="20"/>
              </w:rPr>
              <w:t>Рекомендуемый размер оклада педагогических работников (рублей)</w:t>
            </w:r>
          </w:p>
        </w:tc>
      </w:tr>
      <w:tr w:rsidR="00BC20BE" w:rsidRPr="00135296" w:rsidTr="00B1749E">
        <w:tc>
          <w:tcPr>
            <w:tcW w:w="3261" w:type="dxa"/>
          </w:tcPr>
          <w:p w:rsidR="00BC20BE" w:rsidRPr="00135296" w:rsidRDefault="00BC20BE" w:rsidP="00BC20BE">
            <w:pPr>
              <w:pStyle w:val="ConsPlusNormal"/>
              <w:rPr>
                <w:rFonts w:ascii="Times New Roman" w:hAnsi="Times New Roman" w:cs="Times New Roman"/>
              </w:rPr>
            </w:pPr>
            <w:r w:rsidRPr="00135296">
              <w:rPr>
                <w:rFonts w:ascii="Times New Roman" w:hAnsi="Times New Roman" w:cs="Times New Roman"/>
              </w:rPr>
              <w:t>1 квалификационный уровень</w:t>
            </w:r>
          </w:p>
        </w:tc>
        <w:tc>
          <w:tcPr>
            <w:tcW w:w="3827" w:type="dxa"/>
          </w:tcPr>
          <w:p w:rsidR="00BC20BE" w:rsidRPr="00135296" w:rsidRDefault="00BC20BE" w:rsidP="00BC20BE">
            <w:pPr>
              <w:pStyle w:val="ConsPlusNormal"/>
              <w:jc w:val="center"/>
              <w:rPr>
                <w:rFonts w:ascii="Times New Roman" w:hAnsi="Times New Roman" w:cs="Times New Roman"/>
              </w:rPr>
            </w:pPr>
            <w:r w:rsidRPr="00135296">
              <w:rPr>
                <w:rFonts w:ascii="Times New Roman" w:hAnsi="Times New Roman" w:cs="Times New Roman"/>
              </w:rPr>
              <w:t>Секретарь учебной части</w:t>
            </w:r>
          </w:p>
        </w:tc>
        <w:tc>
          <w:tcPr>
            <w:tcW w:w="3119" w:type="dxa"/>
          </w:tcPr>
          <w:p w:rsidR="00BC20BE" w:rsidRPr="00135296" w:rsidRDefault="00BC20BE" w:rsidP="00BC20BE">
            <w:pPr>
              <w:pStyle w:val="ConsPlusNormal"/>
              <w:jc w:val="center"/>
              <w:rPr>
                <w:rFonts w:ascii="Times New Roman" w:hAnsi="Times New Roman" w:cs="Times New Roman"/>
              </w:rPr>
            </w:pPr>
            <w:r w:rsidRPr="00E543F8">
              <w:rPr>
                <w:rFonts w:ascii="Times New Roman" w:hAnsi="Times New Roman" w:cs="Times New Roman"/>
              </w:rPr>
              <w:t>7981</w:t>
            </w:r>
          </w:p>
        </w:tc>
      </w:tr>
    </w:tbl>
    <w:p w:rsidR="00BC20BE" w:rsidRPr="00135296" w:rsidRDefault="00BC20BE" w:rsidP="00BC20BE">
      <w:pPr>
        <w:pStyle w:val="ConsPlusNormal"/>
        <w:jc w:val="both"/>
        <w:rPr>
          <w:rFonts w:ascii="Times New Roman" w:hAnsi="Times New Roman" w:cs="Times New Roman"/>
        </w:rPr>
      </w:pPr>
    </w:p>
    <w:p w:rsidR="00BC20BE" w:rsidRPr="00135296" w:rsidRDefault="00BC20BE" w:rsidP="00BC20BE">
      <w:pPr>
        <w:pStyle w:val="ConsPlusNormal"/>
        <w:jc w:val="center"/>
        <w:outlineLvl w:val="2"/>
        <w:rPr>
          <w:rFonts w:ascii="Times New Roman" w:hAnsi="Times New Roman" w:cs="Times New Roman"/>
        </w:rPr>
      </w:pPr>
      <w:r w:rsidRPr="00135296">
        <w:rPr>
          <w:rFonts w:ascii="Times New Roman" w:hAnsi="Times New Roman" w:cs="Times New Roman"/>
        </w:rPr>
        <w:t>Минимальные должностные оклады работников</w:t>
      </w:r>
    </w:p>
    <w:p w:rsidR="00BC20BE" w:rsidRPr="00135296" w:rsidRDefault="00BC20BE" w:rsidP="00BC20BE">
      <w:pPr>
        <w:pStyle w:val="ConsPlusNormal"/>
        <w:jc w:val="center"/>
        <w:rPr>
          <w:rFonts w:ascii="Times New Roman" w:hAnsi="Times New Roman" w:cs="Times New Roman"/>
        </w:rPr>
      </w:pPr>
      <w:r w:rsidRPr="00135296">
        <w:rPr>
          <w:rFonts w:ascii="Times New Roman" w:hAnsi="Times New Roman" w:cs="Times New Roman"/>
        </w:rPr>
        <w:t>государственных образовательных организаций</w:t>
      </w:r>
    </w:p>
    <w:p w:rsidR="00BC20BE" w:rsidRPr="00135296" w:rsidRDefault="00BC20BE" w:rsidP="00BC20BE">
      <w:pPr>
        <w:pStyle w:val="ConsPlusNormal"/>
        <w:jc w:val="center"/>
        <w:rPr>
          <w:rFonts w:ascii="Times New Roman" w:hAnsi="Times New Roman" w:cs="Times New Roman"/>
        </w:rPr>
      </w:pPr>
      <w:r w:rsidRPr="00135296">
        <w:rPr>
          <w:rFonts w:ascii="Times New Roman" w:hAnsi="Times New Roman" w:cs="Times New Roman"/>
        </w:rPr>
        <w:t>по профессиональной квалификационной группе</w:t>
      </w:r>
    </w:p>
    <w:p w:rsidR="00BC20BE" w:rsidRPr="00135296" w:rsidRDefault="00BC20BE" w:rsidP="00BC20BE">
      <w:pPr>
        <w:pStyle w:val="ConsPlusNormal"/>
        <w:jc w:val="center"/>
        <w:rPr>
          <w:rFonts w:ascii="Times New Roman" w:hAnsi="Times New Roman" w:cs="Times New Roman"/>
        </w:rPr>
      </w:pPr>
      <w:r w:rsidRPr="00135296">
        <w:rPr>
          <w:rFonts w:ascii="Times New Roman" w:hAnsi="Times New Roman" w:cs="Times New Roman"/>
        </w:rPr>
        <w:t xml:space="preserve">должностей работников </w:t>
      </w:r>
      <w:proofErr w:type="gramStart"/>
      <w:r w:rsidRPr="00135296">
        <w:rPr>
          <w:rFonts w:ascii="Times New Roman" w:hAnsi="Times New Roman" w:cs="Times New Roman"/>
        </w:rPr>
        <w:t>учебно-вспомогательного</w:t>
      </w:r>
      <w:proofErr w:type="gramEnd"/>
    </w:p>
    <w:p w:rsidR="00BC20BE" w:rsidRPr="00135296" w:rsidRDefault="00BC20BE" w:rsidP="00BC20BE">
      <w:pPr>
        <w:pStyle w:val="ConsPlusNormal"/>
        <w:jc w:val="center"/>
        <w:rPr>
          <w:rFonts w:ascii="Times New Roman" w:hAnsi="Times New Roman" w:cs="Times New Roman"/>
        </w:rPr>
      </w:pPr>
      <w:r w:rsidRPr="00135296">
        <w:rPr>
          <w:rFonts w:ascii="Times New Roman" w:hAnsi="Times New Roman" w:cs="Times New Roman"/>
        </w:rPr>
        <w:t>персонала второго уровня</w:t>
      </w:r>
    </w:p>
    <w:p w:rsidR="00BC20BE" w:rsidRPr="00135296" w:rsidRDefault="00BC20BE" w:rsidP="00BC20BE">
      <w:pPr>
        <w:pStyle w:val="ConsPlusNormal"/>
        <w:jc w:val="both"/>
        <w:rPr>
          <w:rFonts w:ascii="Times New Roman" w:hAnsi="Times New Roman" w:cs="Times New Roman"/>
        </w:rPr>
      </w:pPr>
    </w:p>
    <w:tbl>
      <w:tblPr>
        <w:tblW w:w="102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300"/>
        <w:gridCol w:w="3708"/>
        <w:gridCol w:w="3193"/>
      </w:tblGrid>
      <w:tr w:rsidR="00BC20BE" w:rsidRPr="00135296" w:rsidTr="00B1749E">
        <w:tc>
          <w:tcPr>
            <w:tcW w:w="3300" w:type="dxa"/>
            <w:vAlign w:val="center"/>
          </w:tcPr>
          <w:p w:rsidR="00BC20BE" w:rsidRPr="002A25C6" w:rsidRDefault="00BC20BE" w:rsidP="00BC20BE">
            <w:pPr>
              <w:pStyle w:val="ConsPlusNormal"/>
              <w:jc w:val="center"/>
              <w:rPr>
                <w:rFonts w:ascii="Times New Roman" w:hAnsi="Times New Roman" w:cs="Times New Roman"/>
                <w:sz w:val="20"/>
              </w:rPr>
            </w:pPr>
            <w:r w:rsidRPr="002A25C6">
              <w:rPr>
                <w:rFonts w:ascii="Times New Roman" w:hAnsi="Times New Roman" w:cs="Times New Roman"/>
                <w:sz w:val="20"/>
              </w:rPr>
              <w:t>Квалификационный уровень</w:t>
            </w:r>
          </w:p>
        </w:tc>
        <w:tc>
          <w:tcPr>
            <w:tcW w:w="3708" w:type="dxa"/>
          </w:tcPr>
          <w:p w:rsidR="00BC20BE" w:rsidRPr="002A25C6" w:rsidRDefault="00BC20BE" w:rsidP="00BC20BE">
            <w:pPr>
              <w:pStyle w:val="ConsPlusNormal"/>
              <w:jc w:val="center"/>
              <w:rPr>
                <w:rFonts w:ascii="Times New Roman" w:hAnsi="Times New Roman" w:cs="Times New Roman"/>
                <w:sz w:val="20"/>
              </w:rPr>
            </w:pPr>
            <w:r w:rsidRPr="002A25C6">
              <w:rPr>
                <w:rFonts w:ascii="Times New Roman" w:hAnsi="Times New Roman" w:cs="Times New Roman"/>
                <w:sz w:val="20"/>
              </w:rPr>
              <w:t>Наименование должностей по квалификационным уровням</w:t>
            </w:r>
          </w:p>
        </w:tc>
        <w:tc>
          <w:tcPr>
            <w:tcW w:w="3193" w:type="dxa"/>
          </w:tcPr>
          <w:p w:rsidR="00BC20BE" w:rsidRPr="002A25C6" w:rsidRDefault="00BC20BE" w:rsidP="00BC20BE">
            <w:pPr>
              <w:pStyle w:val="ConsPlusNormal"/>
              <w:jc w:val="center"/>
              <w:rPr>
                <w:rFonts w:ascii="Times New Roman" w:hAnsi="Times New Roman" w:cs="Times New Roman"/>
                <w:sz w:val="20"/>
              </w:rPr>
            </w:pPr>
            <w:r w:rsidRPr="002A25C6">
              <w:rPr>
                <w:rFonts w:ascii="Times New Roman" w:hAnsi="Times New Roman" w:cs="Times New Roman"/>
                <w:sz w:val="20"/>
              </w:rPr>
              <w:t>Рекомендуемый размер оклада работников (рублей)</w:t>
            </w:r>
          </w:p>
        </w:tc>
      </w:tr>
      <w:tr w:rsidR="00BC20BE" w:rsidRPr="00135296" w:rsidTr="00B1749E">
        <w:tc>
          <w:tcPr>
            <w:tcW w:w="3300" w:type="dxa"/>
          </w:tcPr>
          <w:p w:rsidR="00BC20BE" w:rsidRPr="00135296" w:rsidRDefault="00BC20BE" w:rsidP="00BC20BE">
            <w:pPr>
              <w:pStyle w:val="ConsPlusNormal"/>
              <w:rPr>
                <w:rFonts w:ascii="Times New Roman" w:hAnsi="Times New Roman" w:cs="Times New Roman"/>
              </w:rPr>
            </w:pPr>
            <w:r w:rsidRPr="00135296">
              <w:rPr>
                <w:rFonts w:ascii="Times New Roman" w:hAnsi="Times New Roman" w:cs="Times New Roman"/>
              </w:rPr>
              <w:t>1 квалификационный уровень</w:t>
            </w:r>
          </w:p>
        </w:tc>
        <w:tc>
          <w:tcPr>
            <w:tcW w:w="3708" w:type="dxa"/>
          </w:tcPr>
          <w:p w:rsidR="00BC20BE" w:rsidRPr="00135296" w:rsidRDefault="00BC20BE" w:rsidP="00BC20BE">
            <w:pPr>
              <w:pStyle w:val="ConsPlusNormal"/>
              <w:rPr>
                <w:rFonts w:ascii="Times New Roman" w:hAnsi="Times New Roman" w:cs="Times New Roman"/>
              </w:rPr>
            </w:pPr>
            <w:r w:rsidRPr="00135296">
              <w:rPr>
                <w:rFonts w:ascii="Times New Roman" w:hAnsi="Times New Roman" w:cs="Times New Roman"/>
              </w:rPr>
              <w:t>Дежурный по режиму, младший воспитатель</w:t>
            </w:r>
          </w:p>
        </w:tc>
        <w:tc>
          <w:tcPr>
            <w:tcW w:w="3193" w:type="dxa"/>
          </w:tcPr>
          <w:p w:rsidR="00BC20BE" w:rsidRPr="00135296" w:rsidRDefault="00BC20BE" w:rsidP="00BC20BE">
            <w:pPr>
              <w:pStyle w:val="ConsPlusNormal"/>
              <w:jc w:val="center"/>
              <w:rPr>
                <w:rFonts w:ascii="Times New Roman" w:hAnsi="Times New Roman" w:cs="Times New Roman"/>
              </w:rPr>
            </w:pPr>
            <w:r>
              <w:rPr>
                <w:rFonts w:ascii="Times New Roman" w:hAnsi="Times New Roman" w:cs="Times New Roman"/>
              </w:rPr>
              <w:t>6102</w:t>
            </w:r>
          </w:p>
        </w:tc>
      </w:tr>
    </w:tbl>
    <w:p w:rsidR="002A25C6" w:rsidRDefault="002A25C6" w:rsidP="001344C0">
      <w:pPr>
        <w:pStyle w:val="ConsPlusNormal"/>
        <w:outlineLvl w:val="2"/>
        <w:rPr>
          <w:rFonts w:ascii="Times New Roman" w:hAnsi="Times New Roman" w:cs="Times New Roman"/>
        </w:rPr>
      </w:pPr>
    </w:p>
    <w:p w:rsidR="00BC20BE" w:rsidRPr="00383F91" w:rsidRDefault="00BC20BE" w:rsidP="00BC20BE">
      <w:pPr>
        <w:pStyle w:val="ConsPlusNormal"/>
        <w:jc w:val="center"/>
        <w:outlineLvl w:val="2"/>
        <w:rPr>
          <w:rFonts w:ascii="Times New Roman" w:hAnsi="Times New Roman" w:cs="Times New Roman"/>
        </w:rPr>
      </w:pPr>
      <w:r w:rsidRPr="00383F91">
        <w:rPr>
          <w:rFonts w:ascii="Times New Roman" w:hAnsi="Times New Roman" w:cs="Times New Roman"/>
        </w:rPr>
        <w:t>Минимальные должностные оклады работников</w:t>
      </w:r>
    </w:p>
    <w:p w:rsidR="00BC20BE" w:rsidRPr="00383F91" w:rsidRDefault="00BC20BE" w:rsidP="00BC20BE">
      <w:pPr>
        <w:pStyle w:val="ConsPlusNormal"/>
        <w:jc w:val="center"/>
        <w:rPr>
          <w:rFonts w:ascii="Times New Roman" w:hAnsi="Times New Roman" w:cs="Times New Roman"/>
        </w:rPr>
      </w:pPr>
      <w:r w:rsidRPr="00383F91">
        <w:rPr>
          <w:rFonts w:ascii="Times New Roman" w:hAnsi="Times New Roman" w:cs="Times New Roman"/>
        </w:rPr>
        <w:t>дополнительного профессионального образования</w:t>
      </w:r>
    </w:p>
    <w:p w:rsidR="00BC20BE" w:rsidRPr="00383F91" w:rsidRDefault="00BC20BE" w:rsidP="00BC20BE">
      <w:pPr>
        <w:pStyle w:val="ConsPlusNormal"/>
        <w:jc w:val="center"/>
        <w:rPr>
          <w:rFonts w:ascii="Times New Roman" w:hAnsi="Times New Roman" w:cs="Times New Roman"/>
        </w:rPr>
      </w:pPr>
      <w:r w:rsidRPr="00383F91">
        <w:rPr>
          <w:rFonts w:ascii="Times New Roman" w:hAnsi="Times New Roman" w:cs="Times New Roman"/>
        </w:rPr>
        <w:t>административно-хозяйственного и учебно-вспомогательного</w:t>
      </w:r>
    </w:p>
    <w:p w:rsidR="00BC20BE" w:rsidRPr="00383F91" w:rsidRDefault="00BC20BE" w:rsidP="00BC20BE">
      <w:pPr>
        <w:pStyle w:val="ConsPlusNormal"/>
        <w:jc w:val="center"/>
        <w:rPr>
          <w:rFonts w:ascii="Times New Roman" w:hAnsi="Times New Roman" w:cs="Times New Roman"/>
        </w:rPr>
      </w:pPr>
      <w:r w:rsidRPr="00383F91">
        <w:rPr>
          <w:rFonts w:ascii="Times New Roman" w:hAnsi="Times New Roman" w:cs="Times New Roman"/>
        </w:rPr>
        <w:t>персонала государственной образовательной организации</w:t>
      </w:r>
    </w:p>
    <w:p w:rsidR="00BC20BE" w:rsidRPr="00383F91" w:rsidRDefault="00BC20BE" w:rsidP="00BC20BE">
      <w:pPr>
        <w:pStyle w:val="ConsPlusNormal"/>
        <w:jc w:val="center"/>
        <w:rPr>
          <w:rFonts w:ascii="Times New Roman" w:hAnsi="Times New Roman" w:cs="Times New Roman"/>
        </w:rPr>
      </w:pPr>
      <w:r w:rsidRPr="00383F91">
        <w:rPr>
          <w:rFonts w:ascii="Times New Roman" w:hAnsi="Times New Roman" w:cs="Times New Roman"/>
        </w:rPr>
        <w:t>дополнительного профессионального образования</w:t>
      </w:r>
    </w:p>
    <w:p w:rsidR="00BC20BE" w:rsidRPr="00383F91" w:rsidRDefault="00BC20BE" w:rsidP="00BC20BE">
      <w:pPr>
        <w:pStyle w:val="ConsPlusNormal"/>
        <w:jc w:val="both"/>
        <w:rPr>
          <w:rFonts w:ascii="Times New Roman" w:hAnsi="Times New Roman" w:cs="Times New Roman"/>
        </w:rPr>
      </w:pPr>
    </w:p>
    <w:tbl>
      <w:tblPr>
        <w:tblW w:w="102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61"/>
        <w:gridCol w:w="39"/>
        <w:gridCol w:w="3505"/>
        <w:gridCol w:w="65"/>
        <w:gridCol w:w="3341"/>
      </w:tblGrid>
      <w:tr w:rsidR="00BC20BE" w:rsidRPr="00383F91" w:rsidTr="00B1749E">
        <w:tc>
          <w:tcPr>
            <w:tcW w:w="3300" w:type="dxa"/>
            <w:gridSpan w:val="2"/>
            <w:vAlign w:val="center"/>
          </w:tcPr>
          <w:p w:rsidR="00BC20BE" w:rsidRPr="007A7693" w:rsidRDefault="00BC20BE" w:rsidP="00BC20BE">
            <w:pPr>
              <w:pStyle w:val="ConsPlusNormal"/>
              <w:jc w:val="center"/>
              <w:rPr>
                <w:rFonts w:ascii="Times New Roman" w:hAnsi="Times New Roman" w:cs="Times New Roman"/>
                <w:sz w:val="18"/>
                <w:szCs w:val="18"/>
              </w:rPr>
            </w:pPr>
            <w:r w:rsidRPr="007A7693">
              <w:rPr>
                <w:rFonts w:ascii="Times New Roman" w:hAnsi="Times New Roman" w:cs="Times New Roman"/>
                <w:sz w:val="18"/>
                <w:szCs w:val="18"/>
              </w:rPr>
              <w:t>Квалификационный уровень</w:t>
            </w:r>
          </w:p>
        </w:tc>
        <w:tc>
          <w:tcPr>
            <w:tcW w:w="3570" w:type="dxa"/>
            <w:gridSpan w:val="2"/>
            <w:vAlign w:val="center"/>
          </w:tcPr>
          <w:p w:rsidR="00BC20BE" w:rsidRPr="007A7693" w:rsidRDefault="00BC20BE" w:rsidP="00BC20BE">
            <w:pPr>
              <w:pStyle w:val="ConsPlusNormal"/>
              <w:jc w:val="center"/>
              <w:rPr>
                <w:rFonts w:ascii="Times New Roman" w:hAnsi="Times New Roman" w:cs="Times New Roman"/>
                <w:sz w:val="18"/>
                <w:szCs w:val="18"/>
              </w:rPr>
            </w:pPr>
            <w:r w:rsidRPr="007A7693">
              <w:rPr>
                <w:rFonts w:ascii="Times New Roman" w:hAnsi="Times New Roman" w:cs="Times New Roman"/>
                <w:sz w:val="18"/>
                <w:szCs w:val="18"/>
              </w:rPr>
              <w:t>Наименование должностей по квалификационным уровням</w:t>
            </w:r>
          </w:p>
        </w:tc>
        <w:tc>
          <w:tcPr>
            <w:tcW w:w="3341" w:type="dxa"/>
          </w:tcPr>
          <w:p w:rsidR="00BC20BE" w:rsidRPr="007A7693" w:rsidRDefault="00BC20BE" w:rsidP="00BC20BE">
            <w:pPr>
              <w:pStyle w:val="ConsPlusNormal"/>
              <w:jc w:val="center"/>
              <w:rPr>
                <w:rFonts w:ascii="Times New Roman" w:hAnsi="Times New Roman" w:cs="Times New Roman"/>
                <w:sz w:val="18"/>
                <w:szCs w:val="18"/>
              </w:rPr>
            </w:pPr>
            <w:r w:rsidRPr="007A7693">
              <w:rPr>
                <w:rFonts w:ascii="Times New Roman" w:hAnsi="Times New Roman" w:cs="Times New Roman"/>
                <w:sz w:val="18"/>
                <w:szCs w:val="18"/>
              </w:rPr>
              <w:t>Рекомендуемый размер оклада педагогических работников (рублей)</w:t>
            </w:r>
          </w:p>
        </w:tc>
      </w:tr>
      <w:tr w:rsidR="00BC20BE" w:rsidRPr="00383F91" w:rsidTr="00B1749E">
        <w:tc>
          <w:tcPr>
            <w:tcW w:w="10211" w:type="dxa"/>
            <w:gridSpan w:val="5"/>
          </w:tcPr>
          <w:p w:rsidR="00BC20BE" w:rsidRPr="00383F91" w:rsidRDefault="00BC20BE" w:rsidP="00BC20BE">
            <w:pPr>
              <w:pStyle w:val="ConsPlusNormal"/>
              <w:jc w:val="center"/>
              <w:outlineLvl w:val="3"/>
              <w:rPr>
                <w:rFonts w:ascii="Times New Roman" w:hAnsi="Times New Roman" w:cs="Times New Roman"/>
              </w:rPr>
            </w:pPr>
            <w:r w:rsidRPr="00383F91">
              <w:rPr>
                <w:rFonts w:ascii="Times New Roman" w:hAnsi="Times New Roman" w:cs="Times New Roman"/>
              </w:rPr>
              <w:t>Профессиональная квалификационная группа должностей работников административно-хозяйственного и учебно-вспомогательного персонала</w:t>
            </w:r>
          </w:p>
        </w:tc>
      </w:tr>
      <w:tr w:rsidR="00BC20BE" w:rsidRPr="00383F91" w:rsidTr="00B1749E">
        <w:trPr>
          <w:trHeight w:val="503"/>
        </w:trPr>
        <w:tc>
          <w:tcPr>
            <w:tcW w:w="3261" w:type="dxa"/>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1 квалификационный уровень</w:t>
            </w:r>
          </w:p>
        </w:tc>
        <w:tc>
          <w:tcPr>
            <w:tcW w:w="3544" w:type="dxa"/>
            <w:gridSpan w:val="2"/>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Специалист по учебно-методической работе</w:t>
            </w:r>
          </w:p>
        </w:tc>
        <w:tc>
          <w:tcPr>
            <w:tcW w:w="3402" w:type="dxa"/>
            <w:gridSpan w:val="2"/>
          </w:tcPr>
          <w:p w:rsidR="00BC20BE" w:rsidRPr="007959BD" w:rsidRDefault="00BC20BE" w:rsidP="00BC20BE">
            <w:pPr>
              <w:pStyle w:val="ConsPlusNormal"/>
              <w:jc w:val="center"/>
              <w:rPr>
                <w:rFonts w:ascii="Times New Roman" w:hAnsi="Times New Roman" w:cs="Times New Roman"/>
              </w:rPr>
            </w:pPr>
            <w:r w:rsidRPr="007959BD">
              <w:rPr>
                <w:rFonts w:ascii="Times New Roman" w:hAnsi="Times New Roman" w:cs="Times New Roman"/>
              </w:rPr>
              <w:t>6032</w:t>
            </w:r>
          </w:p>
        </w:tc>
      </w:tr>
      <w:tr w:rsidR="00BC20BE" w:rsidRPr="00383F91" w:rsidTr="00B1749E">
        <w:trPr>
          <w:trHeight w:val="357"/>
        </w:trPr>
        <w:tc>
          <w:tcPr>
            <w:tcW w:w="3261" w:type="dxa"/>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2 квалификационный уровень</w:t>
            </w:r>
          </w:p>
        </w:tc>
        <w:tc>
          <w:tcPr>
            <w:tcW w:w="3544" w:type="dxa"/>
            <w:gridSpan w:val="2"/>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Специалист по учебно-методической работе II категории</w:t>
            </w:r>
          </w:p>
        </w:tc>
        <w:tc>
          <w:tcPr>
            <w:tcW w:w="3402" w:type="dxa"/>
            <w:gridSpan w:val="2"/>
          </w:tcPr>
          <w:p w:rsidR="00BC20BE" w:rsidRPr="007959BD" w:rsidRDefault="00BC20BE" w:rsidP="00BC20BE">
            <w:pPr>
              <w:pStyle w:val="ConsPlusNormal"/>
              <w:jc w:val="center"/>
              <w:rPr>
                <w:rFonts w:ascii="Times New Roman" w:hAnsi="Times New Roman" w:cs="Times New Roman"/>
              </w:rPr>
            </w:pPr>
            <w:r w:rsidRPr="007959BD">
              <w:rPr>
                <w:rFonts w:ascii="Times New Roman" w:hAnsi="Times New Roman" w:cs="Times New Roman"/>
              </w:rPr>
              <w:t>6269</w:t>
            </w:r>
          </w:p>
        </w:tc>
      </w:tr>
      <w:tr w:rsidR="00BC20BE" w:rsidRPr="00383F91" w:rsidTr="00B1749E">
        <w:trPr>
          <w:trHeight w:val="338"/>
        </w:trPr>
        <w:tc>
          <w:tcPr>
            <w:tcW w:w="3261" w:type="dxa"/>
            <w:vMerge w:val="restart"/>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3 квалификационный уровень</w:t>
            </w:r>
          </w:p>
        </w:tc>
        <w:tc>
          <w:tcPr>
            <w:tcW w:w="3544" w:type="dxa"/>
            <w:gridSpan w:val="2"/>
          </w:tcPr>
          <w:p w:rsidR="00BC20BE" w:rsidRPr="00383F91" w:rsidRDefault="00BC20BE" w:rsidP="00BC20BE">
            <w:pPr>
              <w:pStyle w:val="ConsPlusNormal"/>
              <w:rPr>
                <w:rFonts w:ascii="Times New Roman" w:hAnsi="Times New Roman" w:cs="Times New Roman"/>
              </w:rPr>
            </w:pPr>
            <w:r w:rsidRPr="00383F91">
              <w:rPr>
                <w:rFonts w:ascii="Times New Roman" w:hAnsi="Times New Roman" w:cs="Times New Roman"/>
              </w:rPr>
              <w:t>Специалист по учебно-методической работе I категории</w:t>
            </w:r>
          </w:p>
        </w:tc>
        <w:tc>
          <w:tcPr>
            <w:tcW w:w="3402" w:type="dxa"/>
            <w:gridSpan w:val="2"/>
          </w:tcPr>
          <w:p w:rsidR="00BC20BE" w:rsidRPr="007959BD" w:rsidRDefault="00BC20BE" w:rsidP="00BC20BE">
            <w:pPr>
              <w:pStyle w:val="ConsPlusNormal"/>
              <w:jc w:val="center"/>
              <w:rPr>
                <w:rFonts w:ascii="Times New Roman" w:hAnsi="Times New Roman" w:cs="Times New Roman"/>
              </w:rPr>
            </w:pPr>
            <w:r w:rsidRPr="007959BD">
              <w:rPr>
                <w:rFonts w:ascii="Times New Roman" w:hAnsi="Times New Roman" w:cs="Times New Roman"/>
              </w:rPr>
              <w:t>9100</w:t>
            </w:r>
          </w:p>
        </w:tc>
      </w:tr>
      <w:tr w:rsidR="00BC20BE" w:rsidRPr="00383F91" w:rsidTr="00B1749E">
        <w:tc>
          <w:tcPr>
            <w:tcW w:w="3261" w:type="dxa"/>
            <w:vMerge/>
          </w:tcPr>
          <w:p w:rsidR="00BC20BE" w:rsidRPr="00383F91" w:rsidRDefault="00BC20BE" w:rsidP="00BC20BE">
            <w:pPr>
              <w:rPr>
                <w:rFonts w:ascii="Times New Roman" w:hAnsi="Times New Roman" w:cs="Times New Roman"/>
              </w:rPr>
            </w:pPr>
          </w:p>
        </w:tc>
        <w:tc>
          <w:tcPr>
            <w:tcW w:w="3544" w:type="dxa"/>
            <w:gridSpan w:val="2"/>
          </w:tcPr>
          <w:p w:rsidR="00BC20BE" w:rsidRPr="00383F91" w:rsidRDefault="00BC20BE" w:rsidP="00BC20BE">
            <w:pPr>
              <w:pStyle w:val="ConsPlusNormal"/>
              <w:rPr>
                <w:rFonts w:ascii="Times New Roman" w:hAnsi="Times New Roman" w:cs="Times New Roman"/>
              </w:rPr>
            </w:pPr>
            <w:proofErr w:type="spellStart"/>
            <w:r w:rsidRPr="00383F91">
              <w:rPr>
                <w:rFonts w:ascii="Times New Roman" w:hAnsi="Times New Roman" w:cs="Times New Roman"/>
              </w:rPr>
              <w:t>Тьютор</w:t>
            </w:r>
            <w:proofErr w:type="spellEnd"/>
          </w:p>
        </w:tc>
        <w:tc>
          <w:tcPr>
            <w:tcW w:w="3402" w:type="dxa"/>
            <w:gridSpan w:val="2"/>
          </w:tcPr>
          <w:p w:rsidR="00BC20BE" w:rsidRPr="007959BD" w:rsidRDefault="00BC20BE" w:rsidP="00BC20BE">
            <w:pPr>
              <w:pStyle w:val="ConsPlusNormal"/>
              <w:jc w:val="center"/>
              <w:rPr>
                <w:rFonts w:ascii="Times New Roman" w:hAnsi="Times New Roman" w:cs="Times New Roman"/>
              </w:rPr>
            </w:pPr>
            <w:r w:rsidRPr="007959BD">
              <w:rPr>
                <w:rFonts w:ascii="Times New Roman" w:hAnsi="Times New Roman" w:cs="Times New Roman"/>
              </w:rPr>
              <w:t>9100</w:t>
            </w:r>
          </w:p>
        </w:tc>
      </w:tr>
    </w:tbl>
    <w:p w:rsidR="00BC20BE" w:rsidRDefault="00BC20BE" w:rsidP="000D684A">
      <w:pPr>
        <w:pStyle w:val="ConsPlusNormal"/>
        <w:jc w:val="both"/>
        <w:rPr>
          <w:rFonts w:ascii="Times New Roman" w:hAnsi="Times New Roman" w:cs="Times New Roman"/>
        </w:rPr>
      </w:pPr>
    </w:p>
    <w:p w:rsidR="000D684A" w:rsidRPr="00383F91" w:rsidRDefault="00CF2F26" w:rsidP="000D684A">
      <w:pPr>
        <w:pStyle w:val="ConsPlusNormal"/>
        <w:jc w:val="both"/>
        <w:rPr>
          <w:rFonts w:ascii="Times New Roman" w:hAnsi="Times New Roman" w:cs="Times New Roman"/>
        </w:rPr>
      </w:pPr>
      <w:r w:rsidRPr="00383F91">
        <w:rPr>
          <w:rFonts w:ascii="Times New Roman" w:hAnsi="Times New Roman" w:cs="Times New Roman"/>
        </w:rPr>
        <w:t xml:space="preserve">  ;</w:t>
      </w:r>
    </w:p>
    <w:p w:rsidR="007A7693" w:rsidRDefault="007A7693" w:rsidP="00B1749E">
      <w:pPr>
        <w:pStyle w:val="ConsPlusNormal"/>
        <w:outlineLvl w:val="1"/>
        <w:rPr>
          <w:rFonts w:ascii="Times New Roman" w:hAnsi="Times New Roman" w:cs="Times New Roman"/>
        </w:rPr>
      </w:pPr>
    </w:p>
    <w:p w:rsidR="000D684A" w:rsidRPr="00A34501" w:rsidRDefault="00981921" w:rsidP="008F1CFC">
      <w:pPr>
        <w:pStyle w:val="ConsPlusNormal"/>
        <w:jc w:val="right"/>
        <w:outlineLvl w:val="1"/>
        <w:rPr>
          <w:rFonts w:ascii="Times New Roman" w:hAnsi="Times New Roman" w:cs="Times New Roman"/>
          <w:sz w:val="28"/>
          <w:szCs w:val="28"/>
        </w:rPr>
      </w:pPr>
      <w:r w:rsidRPr="00A34501">
        <w:rPr>
          <w:rFonts w:ascii="Times New Roman" w:hAnsi="Times New Roman" w:cs="Times New Roman"/>
          <w:sz w:val="28"/>
          <w:szCs w:val="28"/>
        </w:rPr>
        <w:lastRenderedPageBreak/>
        <w:t xml:space="preserve"> </w:t>
      </w:r>
      <w:r w:rsidR="00FC161E" w:rsidRPr="00A34501">
        <w:rPr>
          <w:rFonts w:ascii="Times New Roman" w:hAnsi="Times New Roman" w:cs="Times New Roman"/>
          <w:sz w:val="28"/>
          <w:szCs w:val="28"/>
        </w:rPr>
        <w:t>Приложение №</w:t>
      </w:r>
      <w:r w:rsidR="00BC20BE" w:rsidRPr="00A34501">
        <w:rPr>
          <w:rFonts w:ascii="Times New Roman" w:hAnsi="Times New Roman" w:cs="Times New Roman"/>
          <w:sz w:val="28"/>
          <w:szCs w:val="28"/>
        </w:rPr>
        <w:t xml:space="preserve"> 5</w:t>
      </w:r>
    </w:p>
    <w:p w:rsidR="000D684A" w:rsidRPr="00A34501" w:rsidRDefault="000D684A" w:rsidP="000D684A">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к Положению о системе оплаты</w:t>
      </w:r>
    </w:p>
    <w:p w:rsidR="000D684A" w:rsidRPr="00A34501" w:rsidRDefault="000D684A" w:rsidP="000D684A">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труда работников государственных</w:t>
      </w:r>
    </w:p>
    <w:p w:rsidR="000D684A" w:rsidRPr="00A34501" w:rsidRDefault="000D684A" w:rsidP="000D684A">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образовательных организаций</w:t>
      </w:r>
    </w:p>
    <w:p w:rsidR="000D684A" w:rsidRPr="00A34501" w:rsidRDefault="000D684A" w:rsidP="000D684A">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Республики Тыва</w:t>
      </w:r>
    </w:p>
    <w:p w:rsidR="000D684A" w:rsidRPr="002E7FA3" w:rsidRDefault="000D684A" w:rsidP="000D684A">
      <w:pPr>
        <w:pStyle w:val="ConsPlusNormal"/>
        <w:jc w:val="both"/>
        <w:rPr>
          <w:rFonts w:ascii="Times New Roman" w:hAnsi="Times New Roman" w:cs="Times New Roman"/>
          <w:sz w:val="20"/>
        </w:rPr>
      </w:pPr>
    </w:p>
    <w:p w:rsidR="000D684A" w:rsidRPr="00383F91" w:rsidRDefault="000D684A" w:rsidP="000D684A">
      <w:pPr>
        <w:pStyle w:val="ConsPlusTitle"/>
        <w:jc w:val="center"/>
        <w:rPr>
          <w:rFonts w:ascii="Times New Roman" w:hAnsi="Times New Roman" w:cs="Times New Roman"/>
        </w:rPr>
      </w:pPr>
      <w:bookmarkStart w:id="9" w:name="P357"/>
      <w:bookmarkEnd w:id="9"/>
      <w:r w:rsidRPr="00383F91">
        <w:rPr>
          <w:rFonts w:ascii="Times New Roman" w:hAnsi="Times New Roman" w:cs="Times New Roman"/>
        </w:rPr>
        <w:t>ПОВЫШАЮЩИЕ КОЭФФИЦИЕНТЫ</w:t>
      </w:r>
    </w:p>
    <w:p w:rsidR="007A7693" w:rsidRDefault="000D684A" w:rsidP="007A7693">
      <w:pPr>
        <w:pStyle w:val="ConsPlusTitle"/>
        <w:jc w:val="center"/>
        <w:rPr>
          <w:rFonts w:ascii="Times New Roman" w:hAnsi="Times New Roman" w:cs="Times New Roman"/>
        </w:rPr>
      </w:pPr>
      <w:r w:rsidRPr="00383F91">
        <w:rPr>
          <w:rFonts w:ascii="Times New Roman" w:hAnsi="Times New Roman" w:cs="Times New Roman"/>
        </w:rPr>
        <w:t>ЗА НАЛ</w:t>
      </w:r>
      <w:r w:rsidR="007A7693">
        <w:rPr>
          <w:rFonts w:ascii="Times New Roman" w:hAnsi="Times New Roman" w:cs="Times New Roman"/>
        </w:rPr>
        <w:t xml:space="preserve">ИЧИЕ КВАЛИФИКАЦИОННОЙ КАТЕГОРИИ </w:t>
      </w:r>
      <w:proofErr w:type="gramStart"/>
      <w:r w:rsidRPr="00383F91">
        <w:rPr>
          <w:rFonts w:ascii="Times New Roman" w:hAnsi="Times New Roman" w:cs="Times New Roman"/>
        </w:rPr>
        <w:t>ПЕДАГОГИЧЕСКИХ</w:t>
      </w:r>
      <w:proofErr w:type="gramEnd"/>
      <w:r w:rsidRPr="00383F91">
        <w:rPr>
          <w:rFonts w:ascii="Times New Roman" w:hAnsi="Times New Roman" w:cs="Times New Roman"/>
        </w:rPr>
        <w:t xml:space="preserve"> </w:t>
      </w:r>
    </w:p>
    <w:p w:rsidR="007A7693" w:rsidRDefault="007A7693" w:rsidP="007A7693">
      <w:pPr>
        <w:pStyle w:val="ConsPlusTitle"/>
        <w:jc w:val="center"/>
        <w:rPr>
          <w:rFonts w:ascii="Times New Roman" w:hAnsi="Times New Roman" w:cs="Times New Roman"/>
        </w:rPr>
      </w:pPr>
      <w:proofErr w:type="gramStart"/>
      <w:r>
        <w:rPr>
          <w:rFonts w:ascii="Times New Roman" w:hAnsi="Times New Roman" w:cs="Times New Roman"/>
        </w:rPr>
        <w:t xml:space="preserve">РАБОТНИКОВ, ПРИМЕНЯЕМЫЕ </w:t>
      </w:r>
      <w:r w:rsidR="000D684A" w:rsidRPr="00383F91">
        <w:rPr>
          <w:rFonts w:ascii="Times New Roman" w:hAnsi="Times New Roman" w:cs="Times New Roman"/>
        </w:rPr>
        <w:t xml:space="preserve">ДЛЯ ОСУЩЕСТВЛЕНИЯ ВЫПЛАТ </w:t>
      </w:r>
      <w:proofErr w:type="gramEnd"/>
    </w:p>
    <w:p w:rsidR="007A7693" w:rsidRDefault="007A7693" w:rsidP="007A7693">
      <w:pPr>
        <w:pStyle w:val="ConsPlusTitle"/>
        <w:jc w:val="center"/>
        <w:rPr>
          <w:rFonts w:ascii="Times New Roman" w:hAnsi="Times New Roman" w:cs="Times New Roman"/>
        </w:rPr>
      </w:pPr>
      <w:r>
        <w:rPr>
          <w:rFonts w:ascii="Times New Roman" w:hAnsi="Times New Roman" w:cs="Times New Roman"/>
        </w:rPr>
        <w:t xml:space="preserve">ПЕДАГОГИЧЕСКИМ РАБОТНИКАМ </w:t>
      </w:r>
      <w:r w:rsidR="000D684A" w:rsidRPr="00383F91">
        <w:rPr>
          <w:rFonts w:ascii="Times New Roman" w:hAnsi="Times New Roman" w:cs="Times New Roman"/>
        </w:rPr>
        <w:t xml:space="preserve">ПО ПРОФЕССИОНАЛЬНОЙ ГРУППЕ </w:t>
      </w:r>
    </w:p>
    <w:p w:rsidR="007A7693" w:rsidRDefault="007A7693" w:rsidP="007A7693">
      <w:pPr>
        <w:pStyle w:val="ConsPlusTitle"/>
        <w:jc w:val="center"/>
        <w:rPr>
          <w:rFonts w:ascii="Times New Roman" w:hAnsi="Times New Roman" w:cs="Times New Roman"/>
        </w:rPr>
      </w:pPr>
      <w:r>
        <w:rPr>
          <w:rFonts w:ascii="Times New Roman" w:hAnsi="Times New Roman" w:cs="Times New Roman"/>
        </w:rPr>
        <w:t xml:space="preserve">ДОЛЖНОСТЕЙ ПЕДАГОГИЧЕСКИХ </w:t>
      </w:r>
      <w:r w:rsidR="000D684A" w:rsidRPr="00383F91">
        <w:rPr>
          <w:rFonts w:ascii="Times New Roman" w:hAnsi="Times New Roman" w:cs="Times New Roman"/>
        </w:rPr>
        <w:t xml:space="preserve">РАБОТНИКОВ ОБРАЗОВАТЕЛЬНЫХ </w:t>
      </w:r>
    </w:p>
    <w:p w:rsidR="000D684A" w:rsidRPr="00383F91" w:rsidRDefault="007A7693" w:rsidP="007A7693">
      <w:pPr>
        <w:pStyle w:val="ConsPlusTitle"/>
        <w:jc w:val="center"/>
        <w:rPr>
          <w:rFonts w:ascii="Times New Roman" w:hAnsi="Times New Roman" w:cs="Times New Roman"/>
        </w:rPr>
      </w:pPr>
      <w:r>
        <w:rPr>
          <w:rFonts w:ascii="Times New Roman" w:hAnsi="Times New Roman" w:cs="Times New Roman"/>
        </w:rPr>
        <w:t xml:space="preserve">ОРГАНИЗАЦИЙ С УЧЕТОМ </w:t>
      </w:r>
      <w:r w:rsidR="000D684A" w:rsidRPr="00383F91">
        <w:rPr>
          <w:rFonts w:ascii="Times New Roman" w:hAnsi="Times New Roman" w:cs="Times New Roman"/>
        </w:rPr>
        <w:t>ПРИСВОЕННОЙ ИМ КВАЛИФИКАЦИОННОЙ КАТЕГОРИИ</w:t>
      </w:r>
    </w:p>
    <w:p w:rsidR="000D684A" w:rsidRPr="000423F6" w:rsidRDefault="000D684A" w:rsidP="000D684A">
      <w:pPr>
        <w:pStyle w:val="ConsPlusNormal"/>
        <w:jc w:val="both"/>
        <w:rPr>
          <w:rFonts w:ascii="Times New Roman" w:hAnsi="Times New Roman" w:cs="Times New Roman"/>
        </w:rPr>
      </w:pPr>
    </w:p>
    <w:tbl>
      <w:tblPr>
        <w:tblW w:w="957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60"/>
        <w:gridCol w:w="5812"/>
      </w:tblGrid>
      <w:tr w:rsidR="000D684A" w:rsidRPr="007A7693" w:rsidTr="00B1749E">
        <w:tc>
          <w:tcPr>
            <w:tcW w:w="3760" w:type="dxa"/>
            <w:vAlign w:val="center"/>
          </w:tcPr>
          <w:p w:rsidR="000D684A" w:rsidRPr="007A7693" w:rsidRDefault="000D684A" w:rsidP="00E46F87">
            <w:pPr>
              <w:pStyle w:val="ConsPlusNormal"/>
              <w:jc w:val="center"/>
              <w:rPr>
                <w:rFonts w:ascii="Times New Roman" w:hAnsi="Times New Roman" w:cs="Times New Roman"/>
                <w:sz w:val="18"/>
                <w:szCs w:val="18"/>
              </w:rPr>
            </w:pPr>
            <w:r w:rsidRPr="007A7693">
              <w:rPr>
                <w:rFonts w:ascii="Times New Roman" w:hAnsi="Times New Roman" w:cs="Times New Roman"/>
                <w:sz w:val="18"/>
                <w:szCs w:val="18"/>
              </w:rPr>
              <w:t>Квалификационная категория</w:t>
            </w:r>
          </w:p>
        </w:tc>
        <w:tc>
          <w:tcPr>
            <w:tcW w:w="5812" w:type="dxa"/>
            <w:vAlign w:val="center"/>
          </w:tcPr>
          <w:p w:rsidR="000D684A" w:rsidRPr="007A7693" w:rsidRDefault="000D684A" w:rsidP="00E46F87">
            <w:pPr>
              <w:pStyle w:val="ConsPlusNormal"/>
              <w:jc w:val="center"/>
              <w:rPr>
                <w:rFonts w:ascii="Times New Roman" w:hAnsi="Times New Roman" w:cs="Times New Roman"/>
                <w:sz w:val="18"/>
                <w:szCs w:val="18"/>
              </w:rPr>
            </w:pPr>
            <w:r w:rsidRPr="007A7693">
              <w:rPr>
                <w:rFonts w:ascii="Times New Roman" w:hAnsi="Times New Roman" w:cs="Times New Roman"/>
                <w:sz w:val="18"/>
                <w:szCs w:val="18"/>
              </w:rPr>
              <w:t>Повышающие коэффициенты за наличие квалификационной категории по профессиональной квалификационной группе должностей педагогических работников</w:t>
            </w:r>
          </w:p>
        </w:tc>
      </w:tr>
      <w:tr w:rsidR="000D684A" w:rsidRPr="000423F6" w:rsidTr="00B1749E">
        <w:tc>
          <w:tcPr>
            <w:tcW w:w="3760" w:type="dxa"/>
          </w:tcPr>
          <w:p w:rsidR="000D684A" w:rsidRPr="000423F6" w:rsidRDefault="000D684A" w:rsidP="00E46F87">
            <w:pPr>
              <w:pStyle w:val="ConsPlusNormal"/>
              <w:rPr>
                <w:rFonts w:ascii="Times New Roman" w:hAnsi="Times New Roman" w:cs="Times New Roman"/>
              </w:rPr>
            </w:pPr>
            <w:r w:rsidRPr="000423F6">
              <w:rPr>
                <w:rFonts w:ascii="Times New Roman" w:hAnsi="Times New Roman" w:cs="Times New Roman"/>
              </w:rPr>
              <w:t>Высшая квалификационная категория</w:t>
            </w:r>
          </w:p>
        </w:tc>
        <w:tc>
          <w:tcPr>
            <w:tcW w:w="5812" w:type="dxa"/>
          </w:tcPr>
          <w:p w:rsidR="000D684A" w:rsidRPr="00873A86" w:rsidRDefault="000D684A" w:rsidP="00B9297B">
            <w:pPr>
              <w:pStyle w:val="ConsPlusNormal"/>
              <w:jc w:val="center"/>
              <w:rPr>
                <w:rFonts w:ascii="Times New Roman" w:hAnsi="Times New Roman" w:cs="Times New Roman"/>
              </w:rPr>
            </w:pPr>
            <w:r w:rsidRPr="00873A86">
              <w:rPr>
                <w:rFonts w:ascii="Times New Roman" w:hAnsi="Times New Roman" w:cs="Times New Roman"/>
              </w:rPr>
              <w:t>0,</w:t>
            </w:r>
            <w:r w:rsidR="00B9297B" w:rsidRPr="00873A86">
              <w:rPr>
                <w:rFonts w:ascii="Times New Roman" w:hAnsi="Times New Roman" w:cs="Times New Roman"/>
              </w:rPr>
              <w:t>3</w:t>
            </w:r>
          </w:p>
        </w:tc>
      </w:tr>
      <w:tr w:rsidR="000D684A" w:rsidRPr="000423F6" w:rsidTr="00B1749E">
        <w:tc>
          <w:tcPr>
            <w:tcW w:w="3760" w:type="dxa"/>
          </w:tcPr>
          <w:p w:rsidR="000D684A" w:rsidRPr="000423F6" w:rsidRDefault="00B27876" w:rsidP="00E46F87">
            <w:pPr>
              <w:pStyle w:val="ConsPlusNormal"/>
              <w:rPr>
                <w:rFonts w:ascii="Times New Roman" w:hAnsi="Times New Roman" w:cs="Times New Roman"/>
              </w:rPr>
            </w:pPr>
            <w:r>
              <w:rPr>
                <w:rFonts w:ascii="Times New Roman" w:hAnsi="Times New Roman" w:cs="Times New Roman"/>
              </w:rPr>
              <w:t xml:space="preserve"> </w:t>
            </w:r>
            <w:r w:rsidR="000D684A" w:rsidRPr="000423F6">
              <w:rPr>
                <w:rFonts w:ascii="Times New Roman" w:hAnsi="Times New Roman" w:cs="Times New Roman"/>
              </w:rPr>
              <w:t>Первая квалификационная категория</w:t>
            </w:r>
          </w:p>
        </w:tc>
        <w:tc>
          <w:tcPr>
            <w:tcW w:w="5812" w:type="dxa"/>
          </w:tcPr>
          <w:p w:rsidR="000D684A" w:rsidRPr="00873A86" w:rsidRDefault="00F644FE" w:rsidP="00B9297B">
            <w:pPr>
              <w:pStyle w:val="ConsPlusNormal"/>
              <w:jc w:val="center"/>
              <w:rPr>
                <w:rFonts w:ascii="Times New Roman" w:hAnsi="Times New Roman" w:cs="Times New Roman"/>
              </w:rPr>
            </w:pPr>
            <w:r w:rsidRPr="00873A86">
              <w:rPr>
                <w:rFonts w:ascii="Times New Roman" w:hAnsi="Times New Roman" w:cs="Times New Roman"/>
              </w:rPr>
              <w:t>0,</w:t>
            </w:r>
            <w:r w:rsidR="00B9297B" w:rsidRPr="00873A86">
              <w:rPr>
                <w:rFonts w:ascii="Times New Roman" w:hAnsi="Times New Roman" w:cs="Times New Roman"/>
              </w:rPr>
              <w:t>2</w:t>
            </w:r>
          </w:p>
        </w:tc>
      </w:tr>
    </w:tbl>
    <w:p w:rsidR="002A25C6" w:rsidRPr="007A7693" w:rsidRDefault="002A25C6" w:rsidP="007A7693">
      <w:pPr>
        <w:pStyle w:val="ConsPlusNormal"/>
        <w:jc w:val="both"/>
        <w:rPr>
          <w:rFonts w:ascii="Times New Roman" w:hAnsi="Times New Roman" w:cs="Times New Roman"/>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8F1CFC" w:rsidRDefault="008F1CFC" w:rsidP="000D684A">
      <w:pPr>
        <w:pStyle w:val="ConsPlusNormal"/>
        <w:jc w:val="right"/>
        <w:outlineLvl w:val="1"/>
        <w:rPr>
          <w:rFonts w:ascii="Times New Roman" w:hAnsi="Times New Roman" w:cs="Times New Roman"/>
          <w:sz w:val="28"/>
          <w:szCs w:val="28"/>
        </w:rPr>
      </w:pPr>
    </w:p>
    <w:p w:rsidR="000D684A" w:rsidRPr="00A34501" w:rsidRDefault="000D684A" w:rsidP="000D684A">
      <w:pPr>
        <w:pStyle w:val="ConsPlusNormal"/>
        <w:jc w:val="right"/>
        <w:outlineLvl w:val="1"/>
        <w:rPr>
          <w:rFonts w:ascii="Times New Roman" w:hAnsi="Times New Roman" w:cs="Times New Roman"/>
          <w:sz w:val="28"/>
          <w:szCs w:val="28"/>
        </w:rPr>
      </w:pPr>
      <w:r w:rsidRPr="00A34501">
        <w:rPr>
          <w:rFonts w:ascii="Times New Roman" w:hAnsi="Times New Roman" w:cs="Times New Roman"/>
          <w:sz w:val="28"/>
          <w:szCs w:val="28"/>
        </w:rPr>
        <w:lastRenderedPageBreak/>
        <w:t xml:space="preserve">Приложение </w:t>
      </w:r>
      <w:r w:rsidR="00C04B8B" w:rsidRPr="00A34501">
        <w:rPr>
          <w:rFonts w:ascii="Times New Roman" w:hAnsi="Times New Roman" w:cs="Times New Roman"/>
          <w:sz w:val="28"/>
          <w:szCs w:val="28"/>
        </w:rPr>
        <w:t>№</w:t>
      </w:r>
      <w:r w:rsidR="00BC20BE" w:rsidRPr="00A34501">
        <w:rPr>
          <w:rFonts w:ascii="Times New Roman" w:hAnsi="Times New Roman" w:cs="Times New Roman"/>
          <w:sz w:val="28"/>
          <w:szCs w:val="28"/>
        </w:rPr>
        <w:t xml:space="preserve"> 6</w:t>
      </w:r>
    </w:p>
    <w:p w:rsidR="000D684A" w:rsidRPr="00A34501" w:rsidRDefault="000D684A" w:rsidP="000D684A">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к Положению о системе оплаты труда</w:t>
      </w:r>
    </w:p>
    <w:p w:rsidR="000D684A" w:rsidRPr="00A34501" w:rsidRDefault="000D684A" w:rsidP="000D684A">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работников государственных</w:t>
      </w:r>
    </w:p>
    <w:p w:rsidR="000D684A" w:rsidRPr="00A34501" w:rsidRDefault="000D684A" w:rsidP="000D684A">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образовательных организаций</w:t>
      </w:r>
    </w:p>
    <w:p w:rsidR="000D684A" w:rsidRPr="00A34501" w:rsidRDefault="00CF2F26" w:rsidP="000D684A">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Республики Тыва</w:t>
      </w:r>
    </w:p>
    <w:p w:rsidR="000D684A" w:rsidRPr="002E7FA3" w:rsidRDefault="000D684A" w:rsidP="000D684A">
      <w:pPr>
        <w:pStyle w:val="ConsPlusNormal"/>
        <w:jc w:val="both"/>
        <w:rPr>
          <w:rFonts w:ascii="Times New Roman" w:hAnsi="Times New Roman" w:cs="Times New Roman"/>
          <w:sz w:val="20"/>
        </w:rPr>
      </w:pPr>
    </w:p>
    <w:p w:rsidR="00981921" w:rsidRDefault="000D684A" w:rsidP="007A7693">
      <w:pPr>
        <w:pStyle w:val="ConsPlusTitle"/>
        <w:jc w:val="center"/>
        <w:rPr>
          <w:rFonts w:ascii="Times New Roman" w:hAnsi="Times New Roman" w:cs="Times New Roman"/>
        </w:rPr>
      </w:pPr>
      <w:bookmarkStart w:id="10" w:name="P384"/>
      <w:bookmarkEnd w:id="10"/>
      <w:r w:rsidRPr="000423F6">
        <w:rPr>
          <w:rFonts w:ascii="Times New Roman" w:hAnsi="Times New Roman" w:cs="Times New Roman"/>
        </w:rPr>
        <w:t>МИНИМАЛЬНЫЕ КОМПЕНСАЦИОННЫЕ КОЭФФИЦ</w:t>
      </w:r>
      <w:r w:rsidR="007A7693">
        <w:rPr>
          <w:rFonts w:ascii="Times New Roman" w:hAnsi="Times New Roman" w:cs="Times New Roman"/>
        </w:rPr>
        <w:t>ИЕНТЫ СПЕЦИФИКИ РАБОТЫ</w:t>
      </w:r>
    </w:p>
    <w:p w:rsidR="007407A4" w:rsidRPr="000423F6" w:rsidRDefault="007407A4" w:rsidP="007A7693">
      <w:pPr>
        <w:pStyle w:val="ConsPlusTitle"/>
        <w:jc w:val="center"/>
        <w:rPr>
          <w:rFonts w:ascii="Times New Roman" w:hAnsi="Times New Roman" w:cs="Times New Roman"/>
        </w:rPr>
      </w:pPr>
    </w:p>
    <w:tbl>
      <w:tblPr>
        <w:tblpPr w:leftFromText="180" w:rightFromText="180" w:vertAnchor="text" w:tblpX="421"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221"/>
        <w:gridCol w:w="1272"/>
      </w:tblGrid>
      <w:tr w:rsidR="000D684A" w:rsidRPr="000423F6" w:rsidTr="00B1749E">
        <w:tc>
          <w:tcPr>
            <w:tcW w:w="8221" w:type="dxa"/>
            <w:vAlign w:val="center"/>
          </w:tcPr>
          <w:p w:rsidR="000D684A" w:rsidRPr="0092629F" w:rsidRDefault="000D684A" w:rsidP="007920A1">
            <w:pPr>
              <w:pStyle w:val="ConsPlusNormal"/>
              <w:jc w:val="center"/>
              <w:rPr>
                <w:rFonts w:ascii="Times New Roman" w:hAnsi="Times New Roman" w:cs="Times New Roman"/>
                <w:sz w:val="20"/>
              </w:rPr>
            </w:pPr>
            <w:r w:rsidRPr="0092629F">
              <w:rPr>
                <w:rFonts w:ascii="Times New Roman" w:hAnsi="Times New Roman" w:cs="Times New Roman"/>
                <w:sz w:val="20"/>
              </w:rPr>
              <w:t>Показатели специфики</w:t>
            </w:r>
          </w:p>
        </w:tc>
        <w:tc>
          <w:tcPr>
            <w:tcW w:w="1272" w:type="dxa"/>
            <w:vAlign w:val="center"/>
          </w:tcPr>
          <w:p w:rsidR="000D684A" w:rsidRPr="0092629F" w:rsidRDefault="000D684A" w:rsidP="007920A1">
            <w:pPr>
              <w:pStyle w:val="ConsPlusNormal"/>
              <w:jc w:val="center"/>
              <w:rPr>
                <w:rFonts w:ascii="Times New Roman" w:hAnsi="Times New Roman" w:cs="Times New Roman"/>
                <w:sz w:val="20"/>
              </w:rPr>
            </w:pPr>
            <w:r w:rsidRPr="0092629F">
              <w:rPr>
                <w:rFonts w:ascii="Times New Roman" w:hAnsi="Times New Roman" w:cs="Times New Roman"/>
                <w:sz w:val="20"/>
              </w:rPr>
              <w:t>Рекомендуемый коэффициент</w:t>
            </w:r>
          </w:p>
        </w:tc>
      </w:tr>
      <w:tr w:rsidR="000D684A" w:rsidRPr="000423F6" w:rsidTr="00B1749E">
        <w:tc>
          <w:tcPr>
            <w:tcW w:w="9493" w:type="dxa"/>
            <w:gridSpan w:val="2"/>
          </w:tcPr>
          <w:p w:rsidR="000D684A" w:rsidRPr="00135296" w:rsidRDefault="005878FE" w:rsidP="007920A1">
            <w:pPr>
              <w:pStyle w:val="ConsPlusNormal"/>
              <w:jc w:val="center"/>
              <w:outlineLvl w:val="2"/>
              <w:rPr>
                <w:rFonts w:ascii="Times New Roman" w:hAnsi="Times New Roman" w:cs="Times New Roman"/>
              </w:rPr>
            </w:pPr>
            <w:r>
              <w:rPr>
                <w:rFonts w:ascii="Times New Roman" w:hAnsi="Times New Roman" w:cs="Times New Roman"/>
              </w:rPr>
              <w:t>1</w:t>
            </w:r>
            <w:r w:rsidR="000D684A" w:rsidRPr="00135296">
              <w:rPr>
                <w:rFonts w:ascii="Times New Roman" w:hAnsi="Times New Roman" w:cs="Times New Roman"/>
              </w:rPr>
              <w:t>. Работникам образовательных организаций за работу:</w:t>
            </w:r>
          </w:p>
        </w:tc>
      </w:tr>
      <w:tr w:rsidR="000D684A" w:rsidRPr="000423F6" w:rsidTr="00B1749E">
        <w:trPr>
          <w:trHeight w:val="966"/>
        </w:trPr>
        <w:tc>
          <w:tcPr>
            <w:tcW w:w="8221" w:type="dxa"/>
          </w:tcPr>
          <w:p w:rsidR="000D684A" w:rsidRPr="000423F6" w:rsidRDefault="000D684A" w:rsidP="007920A1">
            <w:pPr>
              <w:pStyle w:val="ConsPlusNormal"/>
              <w:rPr>
                <w:rFonts w:ascii="Times New Roman" w:hAnsi="Times New Roman" w:cs="Times New Roman"/>
              </w:rPr>
            </w:pPr>
            <w:proofErr w:type="gramStart"/>
            <w:r w:rsidRPr="000423F6">
              <w:rPr>
                <w:rFonts w:ascii="Times New Roman" w:hAnsi="Times New Roman" w:cs="Times New Roman"/>
              </w:rPr>
              <w:t>в специальных (коррекционных) общеобразовательных организациях (отделениях, классах, группах) и организациях профессионального образования (группах) для обучающихся, воспитанников с отклонениями развития (в том числе с задержкой психического развития)</w:t>
            </w:r>
            <w:proofErr w:type="gramEnd"/>
          </w:p>
        </w:tc>
        <w:tc>
          <w:tcPr>
            <w:tcW w:w="1272" w:type="dxa"/>
          </w:tcPr>
          <w:p w:rsidR="000D684A" w:rsidRPr="008D366C" w:rsidRDefault="000D684A" w:rsidP="007920A1">
            <w:pPr>
              <w:pStyle w:val="ConsPlusNormal"/>
              <w:jc w:val="center"/>
              <w:rPr>
                <w:rFonts w:ascii="Times New Roman" w:hAnsi="Times New Roman" w:cs="Times New Roman"/>
              </w:rPr>
            </w:pPr>
            <w:r w:rsidRPr="008D366C">
              <w:rPr>
                <w:rFonts w:ascii="Times New Roman" w:hAnsi="Times New Roman" w:cs="Times New Roman"/>
              </w:rPr>
              <w:t>0,0</w:t>
            </w:r>
            <w:r w:rsidR="00371F19" w:rsidRPr="008D366C">
              <w:rPr>
                <w:rFonts w:ascii="Times New Roman" w:hAnsi="Times New Roman" w:cs="Times New Roman"/>
              </w:rPr>
              <w:t>9</w:t>
            </w:r>
            <w:r w:rsidR="00B27876" w:rsidRPr="008D366C">
              <w:rPr>
                <w:rFonts w:ascii="Times New Roman" w:hAnsi="Times New Roman" w:cs="Times New Roman"/>
              </w:rPr>
              <w:t>5</w:t>
            </w:r>
          </w:p>
        </w:tc>
      </w:tr>
      <w:tr w:rsidR="000D684A" w:rsidRPr="000423F6" w:rsidTr="00B1749E">
        <w:trPr>
          <w:trHeight w:val="301"/>
        </w:trPr>
        <w:tc>
          <w:tcPr>
            <w:tcW w:w="8221" w:type="dxa"/>
          </w:tcPr>
          <w:p w:rsidR="000D684A" w:rsidRPr="000423F6" w:rsidRDefault="000D684A" w:rsidP="007920A1">
            <w:pPr>
              <w:pStyle w:val="ConsPlusNormal"/>
              <w:rPr>
                <w:rFonts w:ascii="Times New Roman" w:hAnsi="Times New Roman" w:cs="Times New Roman"/>
              </w:rPr>
            </w:pPr>
            <w:r w:rsidRPr="000423F6">
              <w:rPr>
                <w:rFonts w:ascii="Times New Roman" w:hAnsi="Times New Roman" w:cs="Times New Roman"/>
              </w:rPr>
              <w:t>в оздоровительных образовательных организациях санаторного типа (классах, группах) для детей, нуждающихся в длительном лечении</w:t>
            </w:r>
          </w:p>
        </w:tc>
        <w:tc>
          <w:tcPr>
            <w:tcW w:w="1272" w:type="dxa"/>
          </w:tcPr>
          <w:p w:rsidR="000D684A" w:rsidRPr="008D366C" w:rsidRDefault="00B27876" w:rsidP="007920A1">
            <w:pPr>
              <w:pStyle w:val="ConsPlusNormal"/>
              <w:jc w:val="center"/>
              <w:rPr>
                <w:rFonts w:ascii="Times New Roman" w:hAnsi="Times New Roman" w:cs="Times New Roman"/>
              </w:rPr>
            </w:pPr>
            <w:r w:rsidRPr="008D366C">
              <w:rPr>
                <w:rFonts w:ascii="Times New Roman" w:hAnsi="Times New Roman" w:cs="Times New Roman"/>
              </w:rPr>
              <w:t>0,1</w:t>
            </w:r>
            <w:r w:rsidR="008648F8" w:rsidRPr="008D366C">
              <w:rPr>
                <w:rFonts w:ascii="Times New Roman" w:hAnsi="Times New Roman" w:cs="Times New Roman"/>
              </w:rPr>
              <w:t>25</w:t>
            </w:r>
          </w:p>
        </w:tc>
      </w:tr>
      <w:tr w:rsidR="000D684A" w:rsidRPr="000423F6" w:rsidTr="00B1749E">
        <w:tc>
          <w:tcPr>
            <w:tcW w:w="8221" w:type="dxa"/>
          </w:tcPr>
          <w:p w:rsidR="000D684A" w:rsidRPr="000423F6" w:rsidRDefault="000D684A" w:rsidP="007920A1">
            <w:pPr>
              <w:pStyle w:val="ConsPlusNormal"/>
              <w:rPr>
                <w:rFonts w:ascii="Times New Roman" w:hAnsi="Times New Roman" w:cs="Times New Roman"/>
              </w:rPr>
            </w:pPr>
            <w:r w:rsidRPr="000423F6">
              <w:rPr>
                <w:rFonts w:ascii="Times New Roman" w:hAnsi="Times New Roman" w:cs="Times New Roman"/>
              </w:rPr>
              <w:t>в образовательных организациях при организациях, исполняющих уголовные наказания в виде лишения свободы, и следственных изоляторах</w:t>
            </w:r>
          </w:p>
        </w:tc>
        <w:tc>
          <w:tcPr>
            <w:tcW w:w="1272" w:type="dxa"/>
          </w:tcPr>
          <w:p w:rsidR="000D684A" w:rsidRPr="008D366C" w:rsidRDefault="008648F8" w:rsidP="007920A1">
            <w:pPr>
              <w:pStyle w:val="ConsPlusNormal"/>
              <w:jc w:val="center"/>
              <w:rPr>
                <w:rFonts w:ascii="Times New Roman" w:hAnsi="Times New Roman" w:cs="Times New Roman"/>
              </w:rPr>
            </w:pPr>
            <w:r w:rsidRPr="008D366C">
              <w:rPr>
                <w:rFonts w:ascii="Times New Roman" w:hAnsi="Times New Roman" w:cs="Times New Roman"/>
              </w:rPr>
              <w:t>0,35</w:t>
            </w:r>
          </w:p>
        </w:tc>
      </w:tr>
      <w:tr w:rsidR="000D684A" w:rsidRPr="000423F6" w:rsidTr="00B1749E">
        <w:tc>
          <w:tcPr>
            <w:tcW w:w="8221" w:type="dxa"/>
          </w:tcPr>
          <w:p w:rsidR="000D684A" w:rsidRPr="000423F6" w:rsidRDefault="000D684A" w:rsidP="007920A1">
            <w:pPr>
              <w:pStyle w:val="ConsPlusNormal"/>
              <w:rPr>
                <w:rFonts w:ascii="Times New Roman" w:hAnsi="Times New Roman" w:cs="Times New Roman"/>
              </w:rPr>
            </w:pPr>
            <w:r w:rsidRPr="000423F6">
              <w:rPr>
                <w:rFonts w:ascii="Times New Roman" w:hAnsi="Times New Roman" w:cs="Times New Roman"/>
              </w:rPr>
              <w:t>с обучающимися образовательных организаций, больными активной формой туберкулеза</w:t>
            </w:r>
          </w:p>
        </w:tc>
        <w:tc>
          <w:tcPr>
            <w:tcW w:w="1272" w:type="dxa"/>
          </w:tcPr>
          <w:p w:rsidR="000D684A" w:rsidRPr="008D366C" w:rsidRDefault="008648F8" w:rsidP="007920A1">
            <w:pPr>
              <w:pStyle w:val="ConsPlusNormal"/>
              <w:jc w:val="center"/>
              <w:rPr>
                <w:rFonts w:ascii="Times New Roman" w:hAnsi="Times New Roman" w:cs="Times New Roman"/>
              </w:rPr>
            </w:pPr>
            <w:r w:rsidRPr="008D366C">
              <w:rPr>
                <w:rFonts w:ascii="Times New Roman" w:hAnsi="Times New Roman" w:cs="Times New Roman"/>
              </w:rPr>
              <w:t>0,</w:t>
            </w:r>
            <w:r w:rsidR="00B27876" w:rsidRPr="008D366C">
              <w:rPr>
                <w:rFonts w:ascii="Times New Roman" w:hAnsi="Times New Roman" w:cs="Times New Roman"/>
              </w:rPr>
              <w:t>5</w:t>
            </w:r>
          </w:p>
        </w:tc>
      </w:tr>
      <w:tr w:rsidR="000D684A" w:rsidRPr="000423F6" w:rsidTr="00B1749E">
        <w:tc>
          <w:tcPr>
            <w:tcW w:w="8221" w:type="dxa"/>
          </w:tcPr>
          <w:p w:rsidR="000D684A" w:rsidRPr="000423F6" w:rsidRDefault="000D684A" w:rsidP="007920A1">
            <w:pPr>
              <w:pStyle w:val="ConsPlusNormal"/>
              <w:rPr>
                <w:rFonts w:ascii="Times New Roman" w:hAnsi="Times New Roman" w:cs="Times New Roman"/>
              </w:rPr>
            </w:pPr>
            <w:r w:rsidRPr="000423F6">
              <w:rPr>
                <w:rFonts w:ascii="Times New Roman" w:hAnsi="Times New Roman" w:cs="Times New Roman"/>
              </w:rPr>
              <w:t>в детских домах, организациях социальной защиты населения (домах-интернатах для детей-инвалидов), а также в отделениях для детей-инвалидов в организациях для взрослых</w:t>
            </w:r>
          </w:p>
        </w:tc>
        <w:tc>
          <w:tcPr>
            <w:tcW w:w="1272" w:type="dxa"/>
          </w:tcPr>
          <w:p w:rsidR="000D684A" w:rsidRPr="008D366C" w:rsidRDefault="008648F8" w:rsidP="007920A1">
            <w:pPr>
              <w:pStyle w:val="ConsPlusNormal"/>
              <w:jc w:val="center"/>
              <w:rPr>
                <w:rFonts w:ascii="Times New Roman" w:hAnsi="Times New Roman" w:cs="Times New Roman"/>
              </w:rPr>
            </w:pPr>
            <w:r w:rsidRPr="008D366C">
              <w:rPr>
                <w:rFonts w:ascii="Times New Roman" w:hAnsi="Times New Roman" w:cs="Times New Roman"/>
              </w:rPr>
              <w:t>0,09</w:t>
            </w:r>
            <w:r w:rsidR="00B27876" w:rsidRPr="008D366C">
              <w:rPr>
                <w:rFonts w:ascii="Times New Roman" w:hAnsi="Times New Roman" w:cs="Times New Roman"/>
              </w:rPr>
              <w:t>5</w:t>
            </w:r>
          </w:p>
        </w:tc>
      </w:tr>
      <w:tr w:rsidR="000D684A" w:rsidRPr="000423F6" w:rsidTr="00B1749E">
        <w:tc>
          <w:tcPr>
            <w:tcW w:w="8221" w:type="dxa"/>
          </w:tcPr>
          <w:p w:rsidR="000D684A" w:rsidRPr="000423F6" w:rsidRDefault="000D684A" w:rsidP="007920A1">
            <w:pPr>
              <w:pStyle w:val="ConsPlusNormal"/>
              <w:rPr>
                <w:rFonts w:ascii="Times New Roman" w:hAnsi="Times New Roman" w:cs="Times New Roman"/>
              </w:rPr>
            </w:pPr>
            <w:r w:rsidRPr="000423F6">
              <w:rPr>
                <w:rFonts w:ascii="Times New Roman" w:hAnsi="Times New Roman" w:cs="Times New Roman"/>
              </w:rPr>
              <w:t>в специализированных домах ребенка</w:t>
            </w:r>
          </w:p>
        </w:tc>
        <w:tc>
          <w:tcPr>
            <w:tcW w:w="1272" w:type="dxa"/>
          </w:tcPr>
          <w:p w:rsidR="000D684A" w:rsidRPr="008D366C" w:rsidRDefault="00B27876" w:rsidP="007920A1">
            <w:pPr>
              <w:pStyle w:val="ConsPlusNormal"/>
              <w:jc w:val="center"/>
              <w:rPr>
                <w:rFonts w:ascii="Times New Roman" w:hAnsi="Times New Roman" w:cs="Times New Roman"/>
              </w:rPr>
            </w:pPr>
            <w:r w:rsidRPr="008D366C">
              <w:rPr>
                <w:rFonts w:ascii="Times New Roman" w:hAnsi="Times New Roman" w:cs="Times New Roman"/>
              </w:rPr>
              <w:t>0,1</w:t>
            </w:r>
            <w:r w:rsidR="00D568FB" w:rsidRPr="008D366C">
              <w:rPr>
                <w:rFonts w:ascii="Times New Roman" w:hAnsi="Times New Roman" w:cs="Times New Roman"/>
              </w:rPr>
              <w:t>25</w:t>
            </w:r>
          </w:p>
        </w:tc>
      </w:tr>
      <w:tr w:rsidR="000D684A" w:rsidRPr="000423F6" w:rsidTr="00B1749E">
        <w:tc>
          <w:tcPr>
            <w:tcW w:w="8221" w:type="dxa"/>
          </w:tcPr>
          <w:p w:rsidR="000D684A" w:rsidRPr="000423F6" w:rsidRDefault="000D684A" w:rsidP="007920A1">
            <w:pPr>
              <w:pStyle w:val="ConsPlusNormal"/>
              <w:rPr>
                <w:rFonts w:ascii="Times New Roman" w:hAnsi="Times New Roman" w:cs="Times New Roman"/>
              </w:rPr>
            </w:pPr>
            <w:r w:rsidRPr="000423F6">
              <w:rPr>
                <w:rFonts w:ascii="Times New Roman" w:hAnsi="Times New Roman" w:cs="Times New Roman"/>
              </w:rPr>
              <w:t>работникам общеобразовательных организаций и организаций профессионального образования при организациях, исполняющих уголовные наказания в виде лишения свободы, и в следственных изоляторах за работу с обучающимися, больными активной формой туберкулеза</w:t>
            </w:r>
          </w:p>
        </w:tc>
        <w:tc>
          <w:tcPr>
            <w:tcW w:w="1272" w:type="dxa"/>
          </w:tcPr>
          <w:p w:rsidR="000D684A" w:rsidRPr="008D366C" w:rsidRDefault="000D684A" w:rsidP="007920A1">
            <w:pPr>
              <w:pStyle w:val="ConsPlusNormal"/>
              <w:jc w:val="center"/>
              <w:rPr>
                <w:rFonts w:ascii="Times New Roman" w:hAnsi="Times New Roman" w:cs="Times New Roman"/>
              </w:rPr>
            </w:pPr>
            <w:r w:rsidRPr="008D366C">
              <w:rPr>
                <w:rFonts w:ascii="Times New Roman" w:hAnsi="Times New Roman" w:cs="Times New Roman"/>
              </w:rPr>
              <w:t>0,0</w:t>
            </w:r>
            <w:r w:rsidR="008C7D6B" w:rsidRPr="008D366C">
              <w:rPr>
                <w:rFonts w:ascii="Times New Roman" w:hAnsi="Times New Roman" w:cs="Times New Roman"/>
              </w:rPr>
              <w:t>9</w:t>
            </w:r>
            <w:r w:rsidR="00B27876" w:rsidRPr="008D366C">
              <w:rPr>
                <w:rFonts w:ascii="Times New Roman" w:hAnsi="Times New Roman" w:cs="Times New Roman"/>
              </w:rPr>
              <w:t>5</w:t>
            </w:r>
          </w:p>
        </w:tc>
      </w:tr>
      <w:tr w:rsidR="000D684A" w:rsidRPr="000423F6" w:rsidTr="00B1749E">
        <w:tc>
          <w:tcPr>
            <w:tcW w:w="9493" w:type="dxa"/>
            <w:gridSpan w:val="2"/>
          </w:tcPr>
          <w:p w:rsidR="000D684A" w:rsidRPr="008D366C" w:rsidRDefault="000D684A" w:rsidP="007920A1">
            <w:pPr>
              <w:pStyle w:val="ConsPlusNormal"/>
              <w:jc w:val="center"/>
              <w:outlineLvl w:val="2"/>
              <w:rPr>
                <w:rFonts w:ascii="Times New Roman" w:hAnsi="Times New Roman" w:cs="Times New Roman"/>
              </w:rPr>
            </w:pPr>
            <w:r w:rsidRPr="008D366C">
              <w:rPr>
                <w:rFonts w:ascii="Times New Roman" w:hAnsi="Times New Roman" w:cs="Times New Roman"/>
              </w:rPr>
              <w:t>3. Педагогическим работникам:</w:t>
            </w:r>
          </w:p>
        </w:tc>
      </w:tr>
      <w:tr w:rsidR="000D684A" w:rsidRPr="000423F6" w:rsidTr="00B1749E">
        <w:tc>
          <w:tcPr>
            <w:tcW w:w="8221" w:type="dxa"/>
          </w:tcPr>
          <w:p w:rsidR="000D684A" w:rsidRPr="000423F6" w:rsidRDefault="00A63E15" w:rsidP="007920A1">
            <w:pPr>
              <w:pStyle w:val="ConsPlusNormal"/>
              <w:rPr>
                <w:rFonts w:ascii="Times New Roman" w:hAnsi="Times New Roman" w:cs="Times New Roman"/>
              </w:rPr>
            </w:pPr>
            <w:r>
              <w:rPr>
                <w:rFonts w:ascii="Times New Roman" w:hAnsi="Times New Roman" w:cs="Times New Roman"/>
              </w:rPr>
              <w:t xml:space="preserve">За индивидуальное обучение на дому детей дошкольного и школьного возраста, имеющих ограниченные возможности здоровья, в соответствии с медицинским заключением </w:t>
            </w:r>
            <w:r w:rsidR="00D47E83">
              <w:rPr>
                <w:rFonts w:ascii="Times New Roman" w:hAnsi="Times New Roman" w:cs="Times New Roman"/>
              </w:rPr>
              <w:t>*</w:t>
            </w:r>
          </w:p>
        </w:tc>
        <w:tc>
          <w:tcPr>
            <w:tcW w:w="1272" w:type="dxa"/>
          </w:tcPr>
          <w:p w:rsidR="000D684A" w:rsidRPr="008D366C" w:rsidRDefault="00D47E83" w:rsidP="007920A1">
            <w:pPr>
              <w:pStyle w:val="ConsPlusNormal"/>
              <w:jc w:val="center"/>
              <w:rPr>
                <w:rFonts w:ascii="Times New Roman" w:hAnsi="Times New Roman" w:cs="Times New Roman"/>
              </w:rPr>
            </w:pPr>
            <w:r w:rsidRPr="008D366C">
              <w:rPr>
                <w:rFonts w:ascii="Times New Roman" w:hAnsi="Times New Roman" w:cs="Times New Roman"/>
              </w:rPr>
              <w:t>0,1</w:t>
            </w:r>
            <w:r w:rsidR="008C7D6B" w:rsidRPr="008D366C">
              <w:rPr>
                <w:rFonts w:ascii="Times New Roman" w:hAnsi="Times New Roman" w:cs="Times New Roman"/>
              </w:rPr>
              <w:t>25</w:t>
            </w:r>
          </w:p>
        </w:tc>
      </w:tr>
      <w:tr w:rsidR="00A63E15" w:rsidRPr="000423F6" w:rsidTr="00B1749E">
        <w:tc>
          <w:tcPr>
            <w:tcW w:w="8221" w:type="dxa"/>
          </w:tcPr>
          <w:p w:rsidR="00A63E15" w:rsidRPr="000423F6" w:rsidRDefault="00A63E15" w:rsidP="007920A1">
            <w:pPr>
              <w:pStyle w:val="ConsPlusNormal"/>
              <w:rPr>
                <w:rFonts w:ascii="Times New Roman" w:hAnsi="Times New Roman" w:cs="Times New Roman"/>
              </w:rPr>
            </w:pPr>
            <w:r>
              <w:rPr>
                <w:rFonts w:ascii="Times New Roman" w:hAnsi="Times New Roman" w:cs="Times New Roman"/>
              </w:rPr>
              <w:t xml:space="preserve">Учителям </w:t>
            </w:r>
            <w:r w:rsidRPr="000423F6">
              <w:rPr>
                <w:rFonts w:ascii="Times New Roman" w:hAnsi="Times New Roman" w:cs="Times New Roman"/>
              </w:rPr>
              <w:t>за работу в нетиповых образовательных организациях, подведомственных Министерству образования и науки Республики Тыва</w:t>
            </w:r>
          </w:p>
        </w:tc>
        <w:tc>
          <w:tcPr>
            <w:tcW w:w="1272" w:type="dxa"/>
          </w:tcPr>
          <w:p w:rsidR="00A63E15" w:rsidRPr="008D366C" w:rsidRDefault="00A63E15" w:rsidP="007920A1">
            <w:pPr>
              <w:pStyle w:val="ConsPlusNormal"/>
              <w:jc w:val="center"/>
              <w:rPr>
                <w:rFonts w:ascii="Times New Roman" w:hAnsi="Times New Roman" w:cs="Times New Roman"/>
              </w:rPr>
            </w:pPr>
            <w:r w:rsidRPr="008D366C">
              <w:rPr>
                <w:rFonts w:ascii="Times New Roman" w:hAnsi="Times New Roman" w:cs="Times New Roman"/>
              </w:rPr>
              <w:t>2,</w:t>
            </w:r>
            <w:r w:rsidR="008C7D6B" w:rsidRPr="008D366C">
              <w:rPr>
                <w:rFonts w:ascii="Times New Roman" w:hAnsi="Times New Roman" w:cs="Times New Roman"/>
              </w:rPr>
              <w:t>5</w:t>
            </w:r>
          </w:p>
        </w:tc>
      </w:tr>
      <w:tr w:rsidR="00A63E15" w:rsidRPr="000423F6" w:rsidTr="00B1749E">
        <w:tc>
          <w:tcPr>
            <w:tcW w:w="8221" w:type="dxa"/>
          </w:tcPr>
          <w:p w:rsidR="00A63E15" w:rsidRPr="008D366C" w:rsidRDefault="00A63E15" w:rsidP="007920A1">
            <w:pPr>
              <w:pStyle w:val="ConsPlusNormal"/>
              <w:rPr>
                <w:rFonts w:ascii="Times New Roman" w:hAnsi="Times New Roman" w:cs="Times New Roman"/>
              </w:rPr>
            </w:pPr>
            <w:r w:rsidRPr="008D366C">
              <w:rPr>
                <w:rFonts w:ascii="Times New Roman" w:hAnsi="Times New Roman" w:cs="Times New Roman"/>
              </w:rPr>
              <w:t>учителям русского языка и математики (с учетом часов учебной нагрузки), в том числе учителям начальных классов, преподающим русский язык и математику</w:t>
            </w:r>
          </w:p>
        </w:tc>
        <w:tc>
          <w:tcPr>
            <w:tcW w:w="1272" w:type="dxa"/>
          </w:tcPr>
          <w:p w:rsidR="00A63E15" w:rsidRPr="008D366C" w:rsidRDefault="00A63E15" w:rsidP="007920A1">
            <w:pPr>
              <w:pStyle w:val="ConsPlusNormal"/>
              <w:jc w:val="center"/>
              <w:rPr>
                <w:rFonts w:ascii="Times New Roman" w:hAnsi="Times New Roman" w:cs="Times New Roman"/>
              </w:rPr>
            </w:pPr>
            <w:r w:rsidRPr="008D366C">
              <w:rPr>
                <w:rFonts w:ascii="Times New Roman" w:hAnsi="Times New Roman" w:cs="Times New Roman"/>
              </w:rPr>
              <w:t>0,</w:t>
            </w:r>
            <w:r w:rsidR="008C7D6B" w:rsidRPr="008D366C">
              <w:rPr>
                <w:rFonts w:ascii="Times New Roman" w:hAnsi="Times New Roman" w:cs="Times New Roman"/>
              </w:rPr>
              <w:t>065</w:t>
            </w:r>
          </w:p>
        </w:tc>
      </w:tr>
      <w:tr w:rsidR="00F76E27" w:rsidRPr="000423F6" w:rsidTr="00B1749E">
        <w:tc>
          <w:tcPr>
            <w:tcW w:w="8221" w:type="dxa"/>
          </w:tcPr>
          <w:p w:rsidR="00F76E27" w:rsidRPr="008D366C" w:rsidRDefault="00BC27D1" w:rsidP="007920A1">
            <w:pPr>
              <w:pStyle w:val="ConsPlusNormal"/>
              <w:rPr>
                <w:rFonts w:ascii="Times New Roman" w:hAnsi="Times New Roman" w:cs="Times New Roman"/>
              </w:rPr>
            </w:pPr>
            <w:r w:rsidRPr="008D366C">
              <w:rPr>
                <w:rFonts w:ascii="Times New Roman" w:hAnsi="Times New Roman" w:cs="Times New Roman"/>
              </w:rPr>
              <w:t>у</w:t>
            </w:r>
            <w:r w:rsidR="00F76E27" w:rsidRPr="008D366C">
              <w:rPr>
                <w:rFonts w:ascii="Times New Roman" w:hAnsi="Times New Roman" w:cs="Times New Roman"/>
              </w:rPr>
              <w:t xml:space="preserve">чителям тувинского языка (с учетом часов учебной нагрузки) </w:t>
            </w:r>
          </w:p>
        </w:tc>
        <w:tc>
          <w:tcPr>
            <w:tcW w:w="1272" w:type="dxa"/>
          </w:tcPr>
          <w:p w:rsidR="00F76E27" w:rsidRPr="008D366C" w:rsidRDefault="00F76E27" w:rsidP="007920A1">
            <w:pPr>
              <w:pStyle w:val="ConsPlusNormal"/>
              <w:jc w:val="center"/>
              <w:rPr>
                <w:rFonts w:ascii="Times New Roman" w:hAnsi="Times New Roman" w:cs="Times New Roman"/>
              </w:rPr>
            </w:pPr>
            <w:r w:rsidRPr="008D366C">
              <w:rPr>
                <w:rFonts w:ascii="Times New Roman" w:hAnsi="Times New Roman" w:cs="Times New Roman"/>
              </w:rPr>
              <w:t>0,05</w:t>
            </w:r>
          </w:p>
        </w:tc>
      </w:tr>
    </w:tbl>
    <w:p w:rsidR="000D684A" w:rsidRDefault="000D684A" w:rsidP="00862AA4">
      <w:pPr>
        <w:pStyle w:val="ConsPlusNormal"/>
        <w:spacing w:before="220"/>
        <w:ind w:firstLine="708"/>
        <w:jc w:val="both"/>
        <w:rPr>
          <w:rFonts w:ascii="Times New Roman" w:hAnsi="Times New Roman" w:cs="Times New Roman"/>
        </w:rPr>
      </w:pPr>
      <w:bookmarkStart w:id="11" w:name="P428"/>
      <w:bookmarkEnd w:id="11"/>
      <w:r w:rsidRPr="000423F6">
        <w:rPr>
          <w:rFonts w:ascii="Times New Roman" w:hAnsi="Times New Roman" w:cs="Times New Roman"/>
        </w:rPr>
        <w:t>&lt;*&gt; минимальный компенсационный коэффициент за индивидуальное обучение на дому детей, имеющих ограниченные возможности здоровья, в соответствии с медицинским заключением, применяется с учетом фактической учебной нагрузки.</w:t>
      </w:r>
    </w:p>
    <w:p w:rsidR="00B1749E" w:rsidRDefault="00B1749E" w:rsidP="007A7693">
      <w:pPr>
        <w:pStyle w:val="ConsPlusNormal"/>
        <w:outlineLvl w:val="1"/>
        <w:rPr>
          <w:rFonts w:ascii="Times New Roman" w:hAnsi="Times New Roman" w:cs="Times New Roman"/>
        </w:rPr>
      </w:pPr>
    </w:p>
    <w:p w:rsidR="0096499C" w:rsidRPr="00A34501" w:rsidRDefault="0096499C" w:rsidP="0096499C">
      <w:pPr>
        <w:pStyle w:val="ConsPlusNormal"/>
        <w:jc w:val="right"/>
        <w:outlineLvl w:val="1"/>
        <w:rPr>
          <w:rFonts w:ascii="Times New Roman" w:hAnsi="Times New Roman" w:cs="Times New Roman"/>
          <w:sz w:val="28"/>
          <w:szCs w:val="28"/>
        </w:rPr>
      </w:pPr>
      <w:r w:rsidRPr="00A34501">
        <w:rPr>
          <w:rFonts w:ascii="Times New Roman" w:hAnsi="Times New Roman" w:cs="Times New Roman"/>
          <w:sz w:val="28"/>
          <w:szCs w:val="28"/>
        </w:rPr>
        <w:lastRenderedPageBreak/>
        <w:t>Приложение № 7</w:t>
      </w:r>
    </w:p>
    <w:p w:rsidR="0096499C" w:rsidRPr="00A34501" w:rsidRDefault="0096499C" w:rsidP="0096499C">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к Положению о системе оплаты труда</w:t>
      </w:r>
    </w:p>
    <w:p w:rsidR="0096499C" w:rsidRPr="00A34501" w:rsidRDefault="0096499C" w:rsidP="0096499C">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работников государственных</w:t>
      </w:r>
    </w:p>
    <w:p w:rsidR="0096499C" w:rsidRPr="00A34501" w:rsidRDefault="0096499C" w:rsidP="0096499C">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образовательных организаций</w:t>
      </w:r>
    </w:p>
    <w:p w:rsidR="0096499C" w:rsidRPr="00A34501" w:rsidRDefault="0096499C" w:rsidP="0096499C">
      <w:pPr>
        <w:pStyle w:val="ConsPlusNormal"/>
        <w:jc w:val="right"/>
        <w:rPr>
          <w:rFonts w:ascii="Times New Roman" w:hAnsi="Times New Roman" w:cs="Times New Roman"/>
          <w:sz w:val="28"/>
          <w:szCs w:val="28"/>
        </w:rPr>
      </w:pPr>
      <w:r w:rsidRPr="00A34501">
        <w:rPr>
          <w:rFonts w:ascii="Times New Roman" w:hAnsi="Times New Roman" w:cs="Times New Roman"/>
          <w:sz w:val="28"/>
          <w:szCs w:val="28"/>
        </w:rPr>
        <w:t>Республики Тыва</w:t>
      </w:r>
    </w:p>
    <w:p w:rsidR="0096499C" w:rsidRDefault="0096499C" w:rsidP="0096499C">
      <w:pPr>
        <w:pStyle w:val="ConsPlusTitle"/>
        <w:jc w:val="center"/>
        <w:rPr>
          <w:rFonts w:ascii="Times New Roman" w:hAnsi="Times New Roman" w:cs="Times New Roman"/>
        </w:rPr>
      </w:pPr>
      <w:bookmarkStart w:id="12" w:name="P721"/>
      <w:bookmarkEnd w:id="12"/>
      <w:r w:rsidRPr="00255512">
        <w:rPr>
          <w:rFonts w:ascii="Times New Roman" w:hAnsi="Times New Roman" w:cs="Times New Roman"/>
        </w:rPr>
        <w:t>РАЗМЕР КОМПЕНСАЦИОННЫХ ВЫПЛАТ</w:t>
      </w:r>
    </w:p>
    <w:p w:rsidR="007407A4" w:rsidRPr="00255512" w:rsidRDefault="007407A4" w:rsidP="0096499C">
      <w:pPr>
        <w:pStyle w:val="ConsPlusTitle"/>
        <w:jc w:val="center"/>
        <w:rPr>
          <w:rFonts w:ascii="Times New Roman" w:hAnsi="Times New Roman" w:cs="Times New Roma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799"/>
        <w:gridCol w:w="3119"/>
      </w:tblGrid>
      <w:tr w:rsidR="0096499C" w:rsidRPr="00255512" w:rsidTr="00B1749E">
        <w:tc>
          <w:tcPr>
            <w:tcW w:w="9918" w:type="dxa"/>
            <w:gridSpan w:val="2"/>
          </w:tcPr>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1. За работу в местностях с особыми климатическими условиями:</w:t>
            </w:r>
          </w:p>
        </w:tc>
      </w:tr>
      <w:tr w:rsidR="0096499C" w:rsidRPr="00255512" w:rsidTr="00B1749E">
        <w:trPr>
          <w:trHeight w:val="1157"/>
        </w:trPr>
        <w:tc>
          <w:tcPr>
            <w:tcW w:w="6799" w:type="dxa"/>
          </w:tcPr>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в районах Крайнего Севера и приравненных к ним местностях, высокогорных, безводных местностях</w:t>
            </w:r>
          </w:p>
        </w:tc>
        <w:tc>
          <w:tcPr>
            <w:tcW w:w="3119" w:type="dxa"/>
          </w:tcPr>
          <w:p w:rsidR="0096499C"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 xml:space="preserve">согласно законодательству о государственных гарантиях и компенсациях для лиц, работающих в районах Крайнего Севера и приравненных к ним местностях </w:t>
            </w:r>
          </w:p>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w:t>
            </w:r>
            <w:hyperlink r:id="rId34" w:history="1">
              <w:r w:rsidRPr="0060777B">
                <w:rPr>
                  <w:rFonts w:ascii="Times New Roman" w:eastAsia="Times New Roman" w:hAnsi="Times New Roman" w:cs="Times New Roman"/>
                  <w:szCs w:val="20"/>
                  <w:lang w:eastAsia="ru-RU"/>
                </w:rPr>
                <w:t>ст. 317</w:t>
              </w:r>
            </w:hyperlink>
            <w:r w:rsidRPr="00255512">
              <w:rPr>
                <w:rFonts w:ascii="Times New Roman" w:eastAsia="Times New Roman" w:hAnsi="Times New Roman" w:cs="Times New Roman"/>
                <w:szCs w:val="20"/>
                <w:lang w:eastAsia="ru-RU"/>
              </w:rPr>
              <w:t xml:space="preserve"> ТК РФ)</w:t>
            </w:r>
          </w:p>
        </w:tc>
      </w:tr>
      <w:tr w:rsidR="0096499C" w:rsidRPr="00255512" w:rsidTr="00B1749E">
        <w:trPr>
          <w:trHeight w:val="384"/>
        </w:trPr>
        <w:tc>
          <w:tcPr>
            <w:tcW w:w="6799" w:type="dxa"/>
          </w:tcPr>
          <w:p w:rsidR="0096499C" w:rsidRPr="00F8395C" w:rsidRDefault="0096499C" w:rsidP="00780D9A">
            <w:pPr>
              <w:pStyle w:val="a3"/>
              <w:widowControl w:val="0"/>
              <w:numPr>
                <w:ilvl w:val="0"/>
                <w:numId w:val="29"/>
              </w:numPr>
              <w:tabs>
                <w:tab w:val="left" w:pos="219"/>
              </w:tabs>
              <w:autoSpaceDE w:val="0"/>
              <w:autoSpaceDN w:val="0"/>
              <w:ind w:left="0" w:firstLine="0"/>
              <w:rPr>
                <w:rFonts w:ascii="Times New Roman" w:eastAsia="Times New Roman" w:hAnsi="Times New Roman" w:cs="Times New Roman"/>
                <w:szCs w:val="20"/>
                <w:lang w:eastAsia="ru-RU"/>
              </w:rPr>
            </w:pPr>
            <w:r w:rsidRPr="00F8395C">
              <w:rPr>
                <w:rFonts w:ascii="Times New Roman" w:eastAsia="Times New Roman" w:hAnsi="Times New Roman" w:cs="Times New Roman"/>
                <w:szCs w:val="20"/>
                <w:lang w:eastAsia="ru-RU"/>
              </w:rPr>
              <w:t xml:space="preserve"> За работу во вредных и (или) опасных условиях труда (</w:t>
            </w:r>
            <w:hyperlink r:id="rId35" w:history="1">
              <w:r w:rsidRPr="00F8395C">
                <w:rPr>
                  <w:rFonts w:ascii="Times New Roman" w:eastAsia="Times New Roman" w:hAnsi="Times New Roman" w:cs="Times New Roman"/>
                  <w:szCs w:val="20"/>
                  <w:lang w:eastAsia="ru-RU"/>
                </w:rPr>
                <w:t>ст. 146</w:t>
              </w:r>
            </w:hyperlink>
            <w:r w:rsidRPr="00F8395C">
              <w:rPr>
                <w:rFonts w:ascii="Times New Roman" w:eastAsia="Times New Roman" w:hAnsi="Times New Roman" w:cs="Times New Roman"/>
                <w:szCs w:val="20"/>
                <w:lang w:eastAsia="ru-RU"/>
              </w:rPr>
              <w:t>, 147 ТК РФ)</w:t>
            </w:r>
          </w:p>
        </w:tc>
        <w:tc>
          <w:tcPr>
            <w:tcW w:w="3119" w:type="dxa"/>
          </w:tcPr>
          <w:p w:rsidR="0096499C" w:rsidRPr="00F8395C" w:rsidRDefault="0096499C" w:rsidP="00780D9A">
            <w:pPr>
              <w:widowControl w:val="0"/>
              <w:autoSpaceDE w:val="0"/>
              <w:autoSpaceDN w:val="0"/>
              <w:jc w:val="center"/>
              <w:rPr>
                <w:rFonts w:ascii="Times New Roman" w:eastAsia="Times New Roman" w:hAnsi="Times New Roman" w:cs="Times New Roman"/>
                <w:szCs w:val="20"/>
                <w:highlight w:val="yellow"/>
                <w:lang w:eastAsia="ru-RU"/>
              </w:rPr>
            </w:pPr>
            <w:r w:rsidRPr="00F8395C">
              <w:rPr>
                <w:rFonts w:ascii="Times New Roman" w:eastAsia="Times New Roman" w:hAnsi="Times New Roman" w:cs="Times New Roman"/>
                <w:szCs w:val="20"/>
                <w:lang w:eastAsia="ru-RU"/>
              </w:rPr>
              <w:t>0,04</w:t>
            </w:r>
          </w:p>
        </w:tc>
      </w:tr>
      <w:tr w:rsidR="0096499C" w:rsidRPr="00255512" w:rsidTr="00B1749E">
        <w:trPr>
          <w:trHeight w:val="508"/>
        </w:trPr>
        <w:tc>
          <w:tcPr>
            <w:tcW w:w="6799" w:type="dxa"/>
          </w:tcPr>
          <w:p w:rsidR="0096499C" w:rsidRPr="00F8395C" w:rsidRDefault="0096499C" w:rsidP="00780D9A">
            <w:pPr>
              <w:widowControl w:val="0"/>
              <w:autoSpaceDE w:val="0"/>
              <w:autoSpaceDN w:val="0"/>
              <w:rPr>
                <w:rFonts w:ascii="Times New Roman" w:eastAsia="Times New Roman" w:hAnsi="Times New Roman" w:cs="Times New Roman"/>
                <w:szCs w:val="20"/>
                <w:lang w:eastAsia="ru-RU"/>
              </w:rPr>
            </w:pPr>
            <w:r w:rsidRPr="00F8395C">
              <w:rPr>
                <w:rFonts w:ascii="Times New Roman" w:eastAsia="Times New Roman" w:hAnsi="Times New Roman" w:cs="Times New Roman"/>
                <w:szCs w:val="20"/>
                <w:lang w:eastAsia="ru-RU"/>
              </w:rPr>
              <w:t>3. Водителям автомобилей за ненормированный рабочий день</w:t>
            </w:r>
          </w:p>
        </w:tc>
        <w:tc>
          <w:tcPr>
            <w:tcW w:w="3119" w:type="dxa"/>
          </w:tcPr>
          <w:p w:rsidR="0096499C" w:rsidRPr="00F8395C" w:rsidRDefault="0096499C" w:rsidP="00780D9A">
            <w:pPr>
              <w:widowControl w:val="0"/>
              <w:autoSpaceDE w:val="0"/>
              <w:autoSpaceDN w:val="0"/>
              <w:rPr>
                <w:rFonts w:ascii="Times New Roman" w:eastAsia="Times New Roman" w:hAnsi="Times New Roman" w:cs="Times New Roman"/>
                <w:szCs w:val="20"/>
                <w:lang w:eastAsia="ru-RU"/>
              </w:rPr>
            </w:pPr>
            <w:r w:rsidRPr="00F8395C">
              <w:rPr>
                <w:rFonts w:ascii="Times New Roman" w:eastAsia="Times New Roman" w:hAnsi="Times New Roman" w:cs="Times New Roman"/>
                <w:szCs w:val="20"/>
                <w:lang w:eastAsia="ru-RU"/>
              </w:rPr>
              <w:t xml:space="preserve">не ниже </w:t>
            </w:r>
            <w:r w:rsidRPr="00873A86">
              <w:rPr>
                <w:rFonts w:ascii="Times New Roman" w:eastAsia="Times New Roman" w:hAnsi="Times New Roman" w:cs="Times New Roman"/>
                <w:szCs w:val="20"/>
                <w:lang w:eastAsia="ru-RU"/>
              </w:rPr>
              <w:t xml:space="preserve">0,15 </w:t>
            </w:r>
            <w:r w:rsidRPr="00F8395C">
              <w:rPr>
                <w:rFonts w:ascii="Times New Roman" w:eastAsia="Times New Roman" w:hAnsi="Times New Roman" w:cs="Times New Roman"/>
                <w:szCs w:val="20"/>
                <w:lang w:eastAsia="ru-RU"/>
              </w:rPr>
              <w:t>(за фактически отработанное время в качестве водителя)</w:t>
            </w:r>
          </w:p>
        </w:tc>
      </w:tr>
      <w:tr w:rsidR="0096499C" w:rsidRPr="00255512" w:rsidTr="00B1749E">
        <w:trPr>
          <w:trHeight w:val="78"/>
        </w:trPr>
        <w:tc>
          <w:tcPr>
            <w:tcW w:w="9918" w:type="dxa"/>
            <w:gridSpan w:val="2"/>
          </w:tcPr>
          <w:p w:rsidR="0096499C" w:rsidRPr="00F8395C" w:rsidRDefault="0096499C" w:rsidP="00780D9A">
            <w:pPr>
              <w:widowControl w:val="0"/>
              <w:autoSpaceDE w:val="0"/>
              <w:autoSpaceDN w:val="0"/>
              <w:rPr>
                <w:rFonts w:ascii="Times New Roman" w:eastAsia="Times New Roman" w:hAnsi="Times New Roman" w:cs="Times New Roman"/>
                <w:szCs w:val="20"/>
                <w:lang w:eastAsia="ru-RU"/>
              </w:rPr>
            </w:pPr>
            <w:r w:rsidRPr="00F8395C">
              <w:rPr>
                <w:rFonts w:ascii="Times New Roman" w:eastAsia="Times New Roman" w:hAnsi="Times New Roman" w:cs="Times New Roman"/>
                <w:szCs w:val="20"/>
                <w:lang w:eastAsia="ru-RU"/>
              </w:rPr>
              <w:t xml:space="preserve">4. За работу в условиях труда, отклоняющихся </w:t>
            </w:r>
            <w:proofErr w:type="gramStart"/>
            <w:r w:rsidRPr="00F8395C">
              <w:rPr>
                <w:rFonts w:ascii="Times New Roman" w:eastAsia="Times New Roman" w:hAnsi="Times New Roman" w:cs="Times New Roman"/>
                <w:szCs w:val="20"/>
                <w:lang w:eastAsia="ru-RU"/>
              </w:rPr>
              <w:t>от</w:t>
            </w:r>
            <w:proofErr w:type="gramEnd"/>
            <w:r w:rsidRPr="00F8395C">
              <w:rPr>
                <w:rFonts w:ascii="Times New Roman" w:eastAsia="Times New Roman" w:hAnsi="Times New Roman" w:cs="Times New Roman"/>
                <w:szCs w:val="20"/>
                <w:lang w:eastAsia="ru-RU"/>
              </w:rPr>
              <w:t xml:space="preserve"> нормальных:</w:t>
            </w:r>
          </w:p>
        </w:tc>
      </w:tr>
      <w:tr w:rsidR="0096499C" w:rsidRPr="00255512" w:rsidTr="00B1749E">
        <w:tc>
          <w:tcPr>
            <w:tcW w:w="6799" w:type="dxa"/>
          </w:tcPr>
          <w:p w:rsidR="0096499C" w:rsidRPr="00F8395C" w:rsidRDefault="0096499C" w:rsidP="00780D9A">
            <w:pPr>
              <w:widowControl w:val="0"/>
              <w:autoSpaceDE w:val="0"/>
              <w:autoSpaceDN w:val="0"/>
              <w:rPr>
                <w:rFonts w:ascii="Times New Roman" w:eastAsia="Times New Roman" w:hAnsi="Times New Roman" w:cs="Times New Roman"/>
                <w:szCs w:val="20"/>
                <w:lang w:eastAsia="ru-RU"/>
              </w:rPr>
            </w:pPr>
            <w:r w:rsidRPr="00F8395C">
              <w:rPr>
                <w:rFonts w:ascii="Times New Roman" w:eastAsia="Times New Roman" w:hAnsi="Times New Roman" w:cs="Times New Roman"/>
                <w:szCs w:val="20"/>
                <w:lang w:eastAsia="ru-RU"/>
              </w:rPr>
              <w:t>в ночное время</w:t>
            </w:r>
          </w:p>
        </w:tc>
        <w:tc>
          <w:tcPr>
            <w:tcW w:w="3119" w:type="dxa"/>
          </w:tcPr>
          <w:p w:rsidR="0096499C" w:rsidRPr="00F8395C" w:rsidRDefault="0096499C" w:rsidP="00780D9A">
            <w:pPr>
              <w:widowControl w:val="0"/>
              <w:autoSpaceDE w:val="0"/>
              <w:autoSpaceDN w:val="0"/>
              <w:rPr>
                <w:rFonts w:ascii="Times New Roman" w:eastAsia="Times New Roman" w:hAnsi="Times New Roman" w:cs="Times New Roman"/>
                <w:szCs w:val="20"/>
                <w:lang w:eastAsia="ru-RU"/>
              </w:rPr>
            </w:pPr>
            <w:r w:rsidRPr="00F8395C">
              <w:rPr>
                <w:rFonts w:ascii="Times New Roman" w:eastAsia="Times New Roman" w:hAnsi="Times New Roman" w:cs="Times New Roman"/>
                <w:szCs w:val="20"/>
                <w:lang w:eastAsia="ru-RU"/>
              </w:rPr>
              <w:t xml:space="preserve">не ниже 0,2 за каждый час в период с 22 до 6 часов </w:t>
            </w:r>
          </w:p>
          <w:p w:rsidR="0096499C" w:rsidRPr="00F8395C" w:rsidRDefault="0096499C" w:rsidP="00780D9A">
            <w:pPr>
              <w:widowControl w:val="0"/>
              <w:autoSpaceDE w:val="0"/>
              <w:autoSpaceDN w:val="0"/>
              <w:rPr>
                <w:rFonts w:ascii="Times New Roman" w:eastAsia="Times New Roman" w:hAnsi="Times New Roman" w:cs="Times New Roman"/>
                <w:szCs w:val="20"/>
                <w:lang w:eastAsia="ru-RU"/>
              </w:rPr>
            </w:pPr>
            <w:r w:rsidRPr="00F8395C">
              <w:rPr>
                <w:rFonts w:ascii="Times New Roman" w:eastAsia="Times New Roman" w:hAnsi="Times New Roman" w:cs="Times New Roman"/>
                <w:szCs w:val="20"/>
                <w:lang w:eastAsia="ru-RU"/>
              </w:rPr>
              <w:t>(</w:t>
            </w:r>
            <w:hyperlink r:id="rId36" w:history="1">
              <w:r w:rsidRPr="00F8395C">
                <w:rPr>
                  <w:rFonts w:ascii="Times New Roman" w:eastAsia="Times New Roman" w:hAnsi="Times New Roman" w:cs="Times New Roman"/>
                  <w:szCs w:val="20"/>
                  <w:lang w:eastAsia="ru-RU"/>
                </w:rPr>
                <w:t>ст. 149</w:t>
              </w:r>
            </w:hyperlink>
            <w:r w:rsidRPr="00F8395C">
              <w:rPr>
                <w:rFonts w:ascii="Times New Roman" w:eastAsia="Times New Roman" w:hAnsi="Times New Roman" w:cs="Times New Roman"/>
                <w:szCs w:val="20"/>
                <w:lang w:eastAsia="ru-RU"/>
              </w:rPr>
              <w:t>, 154 ТК РФ)</w:t>
            </w:r>
          </w:p>
        </w:tc>
      </w:tr>
      <w:tr w:rsidR="0096499C" w:rsidRPr="00255512" w:rsidTr="00B1749E">
        <w:tc>
          <w:tcPr>
            <w:tcW w:w="6799" w:type="dxa"/>
          </w:tcPr>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в выходные и праздничные дни</w:t>
            </w:r>
          </w:p>
        </w:tc>
        <w:tc>
          <w:tcPr>
            <w:tcW w:w="3119" w:type="dxa"/>
          </w:tcPr>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 xml:space="preserve">в соответствии со </w:t>
            </w:r>
            <w:hyperlink r:id="rId37" w:history="1">
              <w:r w:rsidRPr="0060777B">
                <w:rPr>
                  <w:rFonts w:ascii="Times New Roman" w:eastAsia="Times New Roman" w:hAnsi="Times New Roman" w:cs="Times New Roman"/>
                  <w:szCs w:val="20"/>
                  <w:lang w:eastAsia="ru-RU"/>
                </w:rPr>
                <w:t>статьей 153</w:t>
              </w:r>
            </w:hyperlink>
            <w:r w:rsidRPr="00255512">
              <w:rPr>
                <w:rFonts w:ascii="Times New Roman" w:eastAsia="Times New Roman" w:hAnsi="Times New Roman" w:cs="Times New Roman"/>
                <w:szCs w:val="20"/>
                <w:lang w:eastAsia="ru-RU"/>
              </w:rPr>
              <w:t xml:space="preserve"> ТК РФ</w:t>
            </w:r>
          </w:p>
        </w:tc>
      </w:tr>
      <w:tr w:rsidR="0096499C" w:rsidRPr="00255512" w:rsidTr="00B1749E">
        <w:tc>
          <w:tcPr>
            <w:tcW w:w="6799" w:type="dxa"/>
          </w:tcPr>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переработка рабочего времени воспитателей, помощников воспитателей, младших воспитателей вследствие неявки сменяющего работника или родителей, а также работа в детских оздоровительных лагерях, осуществляемая за пределами рабочего времени, установленного графиками работ, является сверхурочной работой</w:t>
            </w:r>
          </w:p>
        </w:tc>
        <w:tc>
          <w:tcPr>
            <w:tcW w:w="3119" w:type="dxa"/>
          </w:tcPr>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сверхурочная работа оплачивается за первые 2 часа работы не менее чем в полуторном размере, за последующие часы - не менее чем в двойном размере (</w:t>
            </w:r>
            <w:hyperlink r:id="rId38" w:history="1">
              <w:r w:rsidRPr="0060777B">
                <w:rPr>
                  <w:rFonts w:ascii="Times New Roman" w:eastAsia="Times New Roman" w:hAnsi="Times New Roman" w:cs="Times New Roman"/>
                  <w:szCs w:val="20"/>
                  <w:lang w:eastAsia="ru-RU"/>
                </w:rPr>
                <w:t>ст. 152</w:t>
              </w:r>
            </w:hyperlink>
            <w:r w:rsidRPr="00255512">
              <w:rPr>
                <w:rFonts w:ascii="Times New Roman" w:eastAsia="Times New Roman" w:hAnsi="Times New Roman" w:cs="Times New Roman"/>
                <w:szCs w:val="20"/>
                <w:lang w:eastAsia="ru-RU"/>
              </w:rPr>
              <w:t xml:space="preserve"> ТК РФ)</w:t>
            </w:r>
          </w:p>
        </w:tc>
      </w:tr>
      <w:tr w:rsidR="0096499C" w:rsidRPr="00255512" w:rsidTr="00B1749E">
        <w:tblPrEx>
          <w:tblBorders>
            <w:insideH w:val="nil"/>
          </w:tblBorders>
        </w:tblPrEx>
        <w:tc>
          <w:tcPr>
            <w:tcW w:w="6799" w:type="dxa"/>
            <w:tcBorders>
              <w:bottom w:val="nil"/>
            </w:tcBorders>
          </w:tcPr>
          <w:p w:rsidR="0096499C" w:rsidRPr="00FA6B31" w:rsidRDefault="0096499C" w:rsidP="00780D9A">
            <w:pPr>
              <w:widowControl w:val="0"/>
              <w:autoSpaceDE w:val="0"/>
              <w:autoSpaceDN w:val="0"/>
              <w:rPr>
                <w:rFonts w:ascii="Times New Roman" w:eastAsia="Times New Roman" w:hAnsi="Times New Roman" w:cs="Times New Roman"/>
                <w:szCs w:val="20"/>
                <w:lang w:eastAsia="ru-RU"/>
              </w:rPr>
            </w:pPr>
            <w:r w:rsidRPr="00FA6B31">
              <w:rPr>
                <w:rFonts w:ascii="Times New Roman" w:eastAsia="Times New Roman" w:hAnsi="Times New Roman" w:cs="Times New Roman"/>
                <w:szCs w:val="20"/>
                <w:lang w:eastAsia="ru-RU"/>
              </w:rPr>
              <w:t>5. Руководителям (директорам и заведующим, их заместителям), педагогическим работникам образовательных организаций, работающим и проживающим в сельской местности</w:t>
            </w:r>
          </w:p>
        </w:tc>
        <w:tc>
          <w:tcPr>
            <w:tcW w:w="3119" w:type="dxa"/>
            <w:tcBorders>
              <w:bottom w:val="nil"/>
            </w:tcBorders>
          </w:tcPr>
          <w:p w:rsidR="0096499C" w:rsidRPr="00873A86" w:rsidRDefault="0096499C" w:rsidP="00780D9A">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1600 руб. пропорционально объему учебной нагрузки, но не более</w:t>
            </w:r>
            <w:proofErr w:type="gramStart"/>
            <w:r w:rsidRPr="00873A86">
              <w:rPr>
                <w:rFonts w:ascii="Times New Roman" w:eastAsia="Times New Roman" w:hAnsi="Times New Roman" w:cs="Times New Roman"/>
                <w:szCs w:val="20"/>
                <w:lang w:eastAsia="ru-RU"/>
              </w:rPr>
              <w:t>,</w:t>
            </w:r>
            <w:proofErr w:type="gramEnd"/>
            <w:r w:rsidRPr="00873A86">
              <w:rPr>
                <w:rFonts w:ascii="Times New Roman" w:eastAsia="Times New Roman" w:hAnsi="Times New Roman" w:cs="Times New Roman"/>
                <w:szCs w:val="20"/>
                <w:lang w:eastAsia="ru-RU"/>
              </w:rPr>
              <w:t xml:space="preserve"> чем за норму рабочего времени по основной должности и основному месту работы</w:t>
            </w:r>
          </w:p>
        </w:tc>
      </w:tr>
      <w:tr w:rsidR="0096499C" w:rsidRPr="00255512" w:rsidTr="00B1749E">
        <w:tblPrEx>
          <w:tblBorders>
            <w:insideH w:val="nil"/>
          </w:tblBorders>
        </w:tblPrEx>
        <w:trPr>
          <w:trHeight w:val="658"/>
        </w:trPr>
        <w:tc>
          <w:tcPr>
            <w:tcW w:w="6799" w:type="dxa"/>
            <w:tcBorders>
              <w:top w:val="nil"/>
            </w:tcBorders>
          </w:tcPr>
          <w:p w:rsidR="0096499C" w:rsidRPr="008E5AD4" w:rsidRDefault="0096499C" w:rsidP="00780D9A">
            <w:pPr>
              <w:widowControl w:val="0"/>
              <w:autoSpaceDE w:val="0"/>
              <w:autoSpaceDN w:val="0"/>
              <w:rPr>
                <w:rFonts w:ascii="Times New Roman" w:eastAsia="Times New Roman" w:hAnsi="Times New Roman" w:cs="Times New Roman"/>
                <w:szCs w:val="20"/>
                <w:lang w:eastAsia="ru-RU"/>
              </w:rPr>
            </w:pPr>
            <w:r w:rsidRPr="008E5AD4">
              <w:rPr>
                <w:rFonts w:ascii="Times New Roman" w:eastAsia="Times New Roman" w:hAnsi="Times New Roman" w:cs="Times New Roman"/>
                <w:szCs w:val="20"/>
                <w:lang w:eastAsia="ru-RU"/>
              </w:rPr>
              <w:t>другим категориям:</w:t>
            </w:r>
          </w:p>
          <w:p w:rsidR="0096499C" w:rsidRPr="008E5AD4" w:rsidRDefault="0096499C" w:rsidP="00780D9A">
            <w:pPr>
              <w:widowControl w:val="0"/>
              <w:autoSpaceDE w:val="0"/>
              <w:autoSpaceDN w:val="0"/>
              <w:rPr>
                <w:rFonts w:ascii="Times New Roman" w:eastAsia="Times New Roman" w:hAnsi="Times New Roman" w:cs="Times New Roman"/>
                <w:szCs w:val="20"/>
                <w:lang w:eastAsia="ru-RU"/>
              </w:rPr>
            </w:pPr>
            <w:r w:rsidRPr="008E5AD4">
              <w:rPr>
                <w:rFonts w:ascii="Times New Roman" w:eastAsia="Times New Roman" w:hAnsi="Times New Roman" w:cs="Times New Roman"/>
                <w:szCs w:val="20"/>
                <w:lang w:eastAsia="ru-RU"/>
              </w:rPr>
              <w:t xml:space="preserve">- руководителям </w:t>
            </w:r>
          </w:p>
          <w:p w:rsidR="0096499C" w:rsidRPr="008E5AD4" w:rsidRDefault="0096499C" w:rsidP="00780D9A">
            <w:pPr>
              <w:widowControl w:val="0"/>
              <w:autoSpaceDE w:val="0"/>
              <w:autoSpaceDN w:val="0"/>
              <w:rPr>
                <w:rFonts w:ascii="Times New Roman" w:eastAsia="Times New Roman" w:hAnsi="Times New Roman" w:cs="Times New Roman"/>
                <w:szCs w:val="20"/>
                <w:lang w:eastAsia="ru-RU"/>
              </w:rPr>
            </w:pPr>
            <w:r w:rsidRPr="008E5AD4">
              <w:rPr>
                <w:rFonts w:ascii="Times New Roman" w:eastAsia="Times New Roman" w:hAnsi="Times New Roman" w:cs="Times New Roman"/>
                <w:szCs w:val="20"/>
                <w:lang w:eastAsia="ru-RU"/>
              </w:rPr>
              <w:t>- специалистов</w:t>
            </w:r>
          </w:p>
        </w:tc>
        <w:tc>
          <w:tcPr>
            <w:tcW w:w="3119" w:type="dxa"/>
            <w:tcBorders>
              <w:top w:val="nil"/>
            </w:tcBorders>
          </w:tcPr>
          <w:p w:rsidR="0096499C" w:rsidRPr="008E5AD4" w:rsidRDefault="0096499C" w:rsidP="00780D9A">
            <w:pPr>
              <w:widowControl w:val="0"/>
              <w:autoSpaceDE w:val="0"/>
              <w:autoSpaceDN w:val="0"/>
              <w:jc w:val="center"/>
              <w:rPr>
                <w:rFonts w:ascii="Times New Roman" w:eastAsia="Times New Roman" w:hAnsi="Times New Roman" w:cs="Times New Roman"/>
                <w:szCs w:val="20"/>
                <w:lang w:eastAsia="ru-RU"/>
              </w:rPr>
            </w:pPr>
          </w:p>
          <w:p w:rsidR="0096499C" w:rsidRPr="008E5AD4" w:rsidRDefault="0096499C" w:rsidP="00780D9A">
            <w:pPr>
              <w:widowControl w:val="0"/>
              <w:autoSpaceDE w:val="0"/>
              <w:autoSpaceDN w:val="0"/>
              <w:jc w:val="center"/>
              <w:rPr>
                <w:rFonts w:ascii="Times New Roman" w:eastAsia="Times New Roman" w:hAnsi="Times New Roman" w:cs="Times New Roman"/>
                <w:szCs w:val="20"/>
                <w:lang w:eastAsia="ru-RU"/>
              </w:rPr>
            </w:pPr>
            <w:r w:rsidRPr="008E5AD4">
              <w:rPr>
                <w:rFonts w:ascii="Times New Roman" w:eastAsia="Times New Roman" w:hAnsi="Times New Roman" w:cs="Times New Roman"/>
                <w:szCs w:val="20"/>
                <w:lang w:eastAsia="ru-RU"/>
              </w:rPr>
              <w:t>0,125</w:t>
            </w:r>
          </w:p>
          <w:p w:rsidR="0096499C" w:rsidRPr="008E5AD4" w:rsidRDefault="0096499C" w:rsidP="00780D9A">
            <w:pPr>
              <w:widowControl w:val="0"/>
              <w:autoSpaceDE w:val="0"/>
              <w:autoSpaceDN w:val="0"/>
              <w:jc w:val="center"/>
              <w:rPr>
                <w:rFonts w:ascii="Times New Roman" w:eastAsia="Times New Roman" w:hAnsi="Times New Roman" w:cs="Times New Roman"/>
                <w:szCs w:val="20"/>
                <w:lang w:eastAsia="ru-RU"/>
              </w:rPr>
            </w:pPr>
            <w:r w:rsidRPr="008E5AD4">
              <w:rPr>
                <w:rFonts w:ascii="Times New Roman" w:eastAsia="Times New Roman" w:hAnsi="Times New Roman" w:cs="Times New Roman"/>
                <w:szCs w:val="20"/>
                <w:lang w:eastAsia="ru-RU"/>
              </w:rPr>
              <w:t>0,25</w:t>
            </w:r>
          </w:p>
        </w:tc>
      </w:tr>
      <w:tr w:rsidR="0096499C" w:rsidRPr="00255512" w:rsidTr="00B1749E">
        <w:tc>
          <w:tcPr>
            <w:tcW w:w="9918" w:type="dxa"/>
            <w:gridSpan w:val="2"/>
          </w:tcPr>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6. За работу, не входящую в круг основных обязанностей работника:</w:t>
            </w:r>
          </w:p>
        </w:tc>
      </w:tr>
      <w:tr w:rsidR="0096499C" w:rsidRPr="00255512" w:rsidTr="00B1749E">
        <w:tc>
          <w:tcPr>
            <w:tcW w:w="9918" w:type="dxa"/>
            <w:gridSpan w:val="2"/>
          </w:tcPr>
          <w:p w:rsidR="0096499C" w:rsidRPr="00255512" w:rsidRDefault="0096499C" w:rsidP="00780D9A">
            <w:pPr>
              <w:widowControl w:val="0"/>
              <w:autoSpaceDE w:val="0"/>
              <w:autoSpaceDN w:val="0"/>
              <w:rPr>
                <w:rFonts w:ascii="Times New Roman" w:eastAsia="Times New Roman" w:hAnsi="Times New Roman" w:cs="Times New Roman"/>
                <w:szCs w:val="20"/>
                <w:lang w:eastAsia="ru-RU"/>
              </w:rPr>
            </w:pPr>
            <w:r w:rsidRPr="00255512">
              <w:rPr>
                <w:rFonts w:ascii="Times New Roman" w:eastAsia="Times New Roman" w:hAnsi="Times New Roman" w:cs="Times New Roman"/>
                <w:szCs w:val="20"/>
                <w:lang w:eastAsia="ru-RU"/>
              </w:rPr>
              <w:t>6.1. руководящим работникам:</w:t>
            </w:r>
          </w:p>
        </w:tc>
      </w:tr>
      <w:tr w:rsidR="0096499C" w:rsidRPr="00873A86" w:rsidTr="00B1749E">
        <w:tc>
          <w:tcPr>
            <w:tcW w:w="6799" w:type="dxa"/>
          </w:tcPr>
          <w:p w:rsidR="0096499C" w:rsidRPr="00873A86" w:rsidRDefault="0096499C" w:rsidP="00780D9A">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lastRenderedPageBreak/>
              <w:t>руководителям образовательных организаций, где объем работ превышает в два и более раз объемные показатели, предусмотренные для организаций I группы</w:t>
            </w:r>
          </w:p>
        </w:tc>
        <w:tc>
          <w:tcPr>
            <w:tcW w:w="3119" w:type="dxa"/>
          </w:tcPr>
          <w:p w:rsidR="0096499C" w:rsidRPr="00873A86" w:rsidRDefault="0096499C" w:rsidP="00780D9A">
            <w:pPr>
              <w:widowControl w:val="0"/>
              <w:autoSpaceDE w:val="0"/>
              <w:autoSpaceDN w:val="0"/>
              <w:jc w:val="center"/>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0,35</w:t>
            </w:r>
          </w:p>
        </w:tc>
      </w:tr>
      <w:tr w:rsidR="0096499C" w:rsidRPr="00873A86" w:rsidTr="00B1749E">
        <w:tc>
          <w:tcPr>
            <w:tcW w:w="6799" w:type="dxa"/>
          </w:tcPr>
          <w:p w:rsidR="0096499C" w:rsidRPr="00873A86" w:rsidRDefault="0096499C" w:rsidP="00780D9A">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 xml:space="preserve">руководителям пилотных образовательных организаций по федеральным государственным образовательным стандартам, внедрению проекта «Точка роста», «Сетевая школа» и т.д. в соответствии с нормативным актом </w:t>
            </w:r>
            <w:r w:rsidRPr="008E5AD4">
              <w:rPr>
                <w:rFonts w:ascii="Times New Roman" w:eastAsia="Times New Roman" w:hAnsi="Times New Roman" w:cs="Times New Roman"/>
                <w:szCs w:val="20"/>
                <w:lang w:eastAsia="ru-RU"/>
              </w:rPr>
              <w:t>Министерства образования и науки РТ, органа управления образованием Республики Тыва</w:t>
            </w:r>
          </w:p>
        </w:tc>
        <w:tc>
          <w:tcPr>
            <w:tcW w:w="3119" w:type="dxa"/>
          </w:tcPr>
          <w:p w:rsidR="0096499C" w:rsidRPr="00873A86" w:rsidRDefault="0096499C" w:rsidP="00780D9A">
            <w:pPr>
              <w:widowControl w:val="0"/>
              <w:autoSpaceDE w:val="0"/>
              <w:autoSpaceDN w:val="0"/>
              <w:jc w:val="center"/>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0,07</w:t>
            </w:r>
          </w:p>
        </w:tc>
      </w:tr>
      <w:tr w:rsidR="0096499C" w:rsidRPr="00873A86" w:rsidTr="00B1749E">
        <w:tc>
          <w:tcPr>
            <w:tcW w:w="9918" w:type="dxa"/>
            <w:gridSpan w:val="2"/>
          </w:tcPr>
          <w:p w:rsidR="0096499C" w:rsidRPr="00873A86" w:rsidRDefault="0096499C" w:rsidP="00780D9A">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6.2. работникам образовательных организаций:</w:t>
            </w:r>
          </w:p>
        </w:tc>
      </w:tr>
      <w:tr w:rsidR="00533A43" w:rsidRPr="00873A86" w:rsidTr="00B1749E">
        <w:trPr>
          <w:trHeight w:val="1185"/>
        </w:trPr>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работникам из числа административного персонала (кроме заместителей директоров по хозяйственной работе) общеобразовательных организаций, весь ученический контингент которых формируется Комиссией по делам несовершеннолетних</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0,15</w:t>
            </w:r>
          </w:p>
        </w:tc>
      </w:tr>
      <w:tr w:rsidR="00533A43" w:rsidRPr="00873A86" w:rsidTr="00B1749E">
        <w:trPr>
          <w:trHeight w:val="1185"/>
        </w:trPr>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р</w:t>
            </w:r>
            <w:r>
              <w:rPr>
                <w:rFonts w:ascii="Times New Roman" w:eastAsia="Times New Roman" w:hAnsi="Times New Roman" w:cs="Times New Roman"/>
                <w:szCs w:val="20"/>
                <w:lang w:eastAsia="ru-RU"/>
              </w:rPr>
              <w:t>уководителя</w:t>
            </w:r>
            <w:r w:rsidRPr="00873A86">
              <w:rPr>
                <w:rFonts w:ascii="Times New Roman" w:eastAsia="Times New Roman" w:hAnsi="Times New Roman" w:cs="Times New Roman"/>
                <w:szCs w:val="20"/>
                <w:lang w:eastAsia="ru-RU"/>
              </w:rPr>
              <w:t>м дошкольных образовательных организаций за ведение делопроизводства, автоматизированных информационных систем в дошкольных образовательных организациях при отсутствии делоп</w:t>
            </w:r>
            <w:r>
              <w:rPr>
                <w:rFonts w:ascii="Times New Roman" w:eastAsia="Times New Roman" w:hAnsi="Times New Roman" w:cs="Times New Roman"/>
                <w:szCs w:val="20"/>
                <w:lang w:eastAsia="ru-RU"/>
              </w:rPr>
              <w:t>роизводителя в штате организации</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0,15</w:t>
            </w:r>
          </w:p>
        </w:tc>
      </w:tr>
      <w:tr w:rsidR="00533A43" w:rsidRPr="00873A86" w:rsidTr="00B1749E">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учителям и другим работникам образовательных организаций (кроме дошкольных) за ведение делопроизводства при отсутствии делопроизводителя в штате малокомплектных организаций</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0,15</w:t>
            </w:r>
          </w:p>
        </w:tc>
      </w:tr>
      <w:tr w:rsidR="00533A43" w:rsidRPr="00873A86" w:rsidTr="00B1749E">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Pr>
                <w:rFonts w:ascii="Times New Roman" w:hAnsi="Times New Roman" w:cs="Times New Roman"/>
              </w:rPr>
              <w:t>работникам образовательных организаций за погрузочно-разгрузочные работы и складирование при отсутствии в штате учреждения соответствующих работников</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0,10</w:t>
            </w:r>
          </w:p>
        </w:tc>
      </w:tr>
      <w:tr w:rsidR="00533A43" w:rsidRPr="00873A86" w:rsidTr="00B1749E">
        <w:trPr>
          <w:trHeight w:val="129"/>
        </w:trPr>
        <w:tc>
          <w:tcPr>
            <w:tcW w:w="9918" w:type="dxa"/>
            <w:gridSpan w:val="2"/>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6.3. педагогическим работникам:</w:t>
            </w:r>
          </w:p>
        </w:tc>
      </w:tr>
      <w:tr w:rsidR="00533A43" w:rsidRPr="00873A86" w:rsidTr="00B1749E">
        <w:trPr>
          <w:trHeight w:val="436"/>
        </w:trPr>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за классное руководство в общеобразовательных организациях</w:t>
            </w:r>
          </w:p>
        </w:tc>
        <w:tc>
          <w:tcPr>
            <w:tcW w:w="311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 xml:space="preserve">в соответствии с </w:t>
            </w:r>
            <w:hyperlink w:anchor="P874" w:history="1">
              <w:r w:rsidRPr="00873A86">
                <w:rPr>
                  <w:rFonts w:ascii="Times New Roman" w:eastAsia="Times New Roman" w:hAnsi="Times New Roman" w:cs="Times New Roman"/>
                  <w:szCs w:val="20"/>
                  <w:lang w:eastAsia="ru-RU"/>
                </w:rPr>
                <w:t>приложением № 9</w:t>
              </w:r>
            </w:hyperlink>
          </w:p>
        </w:tc>
      </w:tr>
      <w:tr w:rsidR="00533A43" w:rsidRPr="00873A86" w:rsidTr="00B1749E">
        <w:trPr>
          <w:trHeight w:val="276"/>
        </w:trPr>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 xml:space="preserve">за классное руководство в профессиональных образовательных организациях </w:t>
            </w:r>
            <w:hyperlink w:anchor="P857" w:history="1">
              <w:r w:rsidRPr="00873A86">
                <w:rPr>
                  <w:rFonts w:ascii="Times New Roman" w:eastAsia="Times New Roman" w:hAnsi="Times New Roman" w:cs="Times New Roman"/>
                  <w:szCs w:val="20"/>
                  <w:lang w:eastAsia="ru-RU"/>
                </w:rPr>
                <w:t>&lt;**&gt;</w:t>
              </w:r>
            </w:hyperlink>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0,</w:t>
            </w:r>
            <w:r>
              <w:rPr>
                <w:rFonts w:ascii="Times New Roman" w:eastAsia="Times New Roman" w:hAnsi="Times New Roman" w:cs="Times New Roman"/>
                <w:szCs w:val="20"/>
                <w:lang w:eastAsia="ru-RU"/>
              </w:rPr>
              <w:t>1</w:t>
            </w:r>
          </w:p>
        </w:tc>
      </w:tr>
      <w:tr w:rsidR="00533A43" w:rsidRPr="00873A86" w:rsidTr="00B1749E">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за заведование учебными мастерскими в профессиональных образовательных организациях, групповыми помещениями, физкультурным и музыкальным залами в дошкольных образовательных организациях, организациях дополнительного образования детей</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0,125</w:t>
            </w:r>
          </w:p>
        </w:tc>
      </w:tr>
      <w:tr w:rsidR="00533A43" w:rsidRPr="00873A86" w:rsidTr="00B1749E">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за руководство структурным подразделением – детским садом</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0,105</w:t>
            </w:r>
          </w:p>
        </w:tc>
      </w:tr>
      <w:tr w:rsidR="00533A43" w:rsidRPr="00873A86" w:rsidTr="00B1749E">
        <w:tc>
          <w:tcPr>
            <w:tcW w:w="6799" w:type="dxa"/>
          </w:tcPr>
          <w:p w:rsidR="00533A43" w:rsidRPr="00610633" w:rsidRDefault="00533A43" w:rsidP="00533A43">
            <w:pPr>
              <w:widowControl w:val="0"/>
              <w:autoSpaceDE w:val="0"/>
              <w:autoSpaceDN w:val="0"/>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 xml:space="preserve">педагогическим работникам общеобразовательных </w:t>
            </w:r>
            <w:proofErr w:type="gramStart"/>
            <w:r w:rsidRPr="00610633">
              <w:rPr>
                <w:rFonts w:ascii="Times New Roman" w:eastAsia="Times New Roman" w:hAnsi="Times New Roman" w:cs="Times New Roman"/>
                <w:szCs w:val="20"/>
                <w:lang w:eastAsia="ru-RU"/>
              </w:rPr>
              <w:t>организаций</w:t>
            </w:r>
            <w:proofErr w:type="gramEnd"/>
            <w:r w:rsidRPr="00610633">
              <w:rPr>
                <w:rFonts w:ascii="Times New Roman" w:eastAsia="Times New Roman" w:hAnsi="Times New Roman" w:cs="Times New Roman"/>
                <w:szCs w:val="20"/>
                <w:lang w:eastAsia="ru-RU"/>
              </w:rPr>
              <w:t xml:space="preserve"> весь ученический контингент которых формируется Комиссией по делам несовершеннолетних</w:t>
            </w:r>
          </w:p>
        </w:tc>
        <w:tc>
          <w:tcPr>
            <w:tcW w:w="3119" w:type="dxa"/>
          </w:tcPr>
          <w:p w:rsidR="00533A43" w:rsidRPr="00610633" w:rsidRDefault="00533A43" w:rsidP="00533A43">
            <w:pPr>
              <w:widowControl w:val="0"/>
              <w:autoSpaceDE w:val="0"/>
              <w:autoSpaceDN w:val="0"/>
              <w:jc w:val="center"/>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0,15</w:t>
            </w:r>
          </w:p>
        </w:tc>
      </w:tr>
      <w:tr w:rsidR="00533A43" w:rsidRPr="00873A86" w:rsidTr="00B1749E">
        <w:trPr>
          <w:trHeight w:val="1163"/>
        </w:trPr>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учителям пилотных образовательных организаций по федеральным государственным образовательным стандартам, внедрению проекта «Точка роста», «Сетевая школа» и т.д. в соответствии с нормативным актом органа управления образованием Республики Тыва</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0,1</w:t>
            </w:r>
          </w:p>
        </w:tc>
      </w:tr>
      <w:tr w:rsidR="00533A43" w:rsidRPr="00873A86" w:rsidTr="00B1749E">
        <w:trPr>
          <w:trHeight w:val="263"/>
        </w:trPr>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 xml:space="preserve">за заведование кафедрой, кабинетом институтов повышения </w:t>
            </w:r>
            <w:r w:rsidRPr="00610633">
              <w:rPr>
                <w:rFonts w:ascii="Times New Roman" w:eastAsia="Times New Roman" w:hAnsi="Times New Roman" w:cs="Times New Roman"/>
                <w:szCs w:val="20"/>
                <w:lang w:eastAsia="ru-RU"/>
              </w:rPr>
              <w:lastRenderedPageBreak/>
              <w:t>квалификации</w:t>
            </w:r>
          </w:p>
        </w:tc>
        <w:tc>
          <w:tcPr>
            <w:tcW w:w="3119" w:type="dxa"/>
          </w:tcPr>
          <w:p w:rsidR="00533A43" w:rsidRPr="00610633" w:rsidRDefault="00533A43" w:rsidP="00533A43">
            <w:pPr>
              <w:widowControl w:val="0"/>
              <w:autoSpaceDE w:val="0"/>
              <w:autoSpaceDN w:val="0"/>
              <w:jc w:val="center"/>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lastRenderedPageBreak/>
              <w:t>0,25</w:t>
            </w:r>
          </w:p>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p>
        </w:tc>
      </w:tr>
      <w:tr w:rsidR="00533A43" w:rsidRPr="00873A86" w:rsidTr="00B1749E">
        <w:trPr>
          <w:trHeight w:val="263"/>
        </w:trPr>
        <w:tc>
          <w:tcPr>
            <w:tcW w:w="6799" w:type="dxa"/>
          </w:tcPr>
          <w:p w:rsidR="00533A43" w:rsidRPr="00610633" w:rsidRDefault="00533A43" w:rsidP="00533A43">
            <w:pPr>
              <w:widowControl w:val="0"/>
              <w:autoSpaceDE w:val="0"/>
              <w:autoSpaceDN w:val="0"/>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lastRenderedPageBreak/>
              <w:t>за реализацию дополнительных образовательных программ в дошкольных образовательных организациях</w:t>
            </w:r>
          </w:p>
        </w:tc>
        <w:tc>
          <w:tcPr>
            <w:tcW w:w="3119" w:type="dxa"/>
          </w:tcPr>
          <w:p w:rsidR="00533A43" w:rsidRPr="00610633" w:rsidRDefault="00533A43" w:rsidP="00533A43">
            <w:pPr>
              <w:widowControl w:val="0"/>
              <w:autoSpaceDE w:val="0"/>
              <w:autoSpaceDN w:val="0"/>
              <w:jc w:val="center"/>
              <w:rPr>
                <w:rFonts w:ascii="Times New Roman" w:eastAsia="Times New Roman" w:hAnsi="Times New Roman" w:cs="Times New Roman"/>
                <w:szCs w:val="20"/>
                <w:lang w:eastAsia="ru-RU"/>
              </w:rPr>
            </w:pPr>
            <w:r w:rsidRPr="00610633">
              <w:rPr>
                <w:rFonts w:ascii="Times New Roman" w:eastAsia="Times New Roman" w:hAnsi="Times New Roman" w:cs="Times New Roman"/>
                <w:szCs w:val="20"/>
                <w:lang w:eastAsia="ru-RU"/>
              </w:rPr>
              <w:t>0,1</w:t>
            </w:r>
          </w:p>
        </w:tc>
      </w:tr>
      <w:tr w:rsidR="00533A43" w:rsidRPr="00873A86" w:rsidTr="00B1749E">
        <w:trPr>
          <w:trHeight w:val="263"/>
        </w:trPr>
        <w:tc>
          <w:tcPr>
            <w:tcW w:w="6799" w:type="dxa"/>
          </w:tcPr>
          <w:p w:rsidR="00533A43" w:rsidRPr="00610633" w:rsidRDefault="00533A43" w:rsidP="00533A43">
            <w:pPr>
              <w:widowControl w:val="0"/>
              <w:autoSpaceDE w:val="0"/>
              <w:autoSpaceDN w:val="0"/>
              <w:rPr>
                <w:rFonts w:ascii="Times New Roman" w:eastAsia="Times New Roman" w:hAnsi="Times New Roman" w:cs="Times New Roman"/>
                <w:szCs w:val="20"/>
                <w:lang w:eastAsia="ru-RU"/>
              </w:rPr>
            </w:pPr>
            <w:r w:rsidRPr="00610633">
              <w:rPr>
                <w:rFonts w:ascii="Times New Roman" w:hAnsi="Times New Roman" w:cs="Times New Roman"/>
              </w:rPr>
              <w:t>педагогическим работникам, реализующим программы дошкольного образования, за организацию и проведение работы в консультационных пунктах, а также при ведении иных вариативных форм работы (для консультирования родителей детей, не посещающих дошкольные образовательные организации)</w:t>
            </w:r>
          </w:p>
        </w:tc>
        <w:tc>
          <w:tcPr>
            <w:tcW w:w="3119" w:type="dxa"/>
          </w:tcPr>
          <w:p w:rsidR="00533A43" w:rsidRPr="00610633" w:rsidRDefault="00533A43" w:rsidP="00533A43">
            <w:pPr>
              <w:autoSpaceDE w:val="0"/>
              <w:autoSpaceDN w:val="0"/>
              <w:adjustRightInd w:val="0"/>
              <w:rPr>
                <w:rFonts w:ascii="Times New Roman" w:hAnsi="Times New Roman" w:cs="Times New Roman"/>
              </w:rPr>
            </w:pPr>
            <w:r w:rsidRPr="00610633">
              <w:rPr>
                <w:rFonts w:ascii="Times New Roman" w:hAnsi="Times New Roman" w:cs="Times New Roman"/>
              </w:rPr>
              <w:t>0,15 - при работе с количеством до 3 семей, имеющих детей, не посещающих дошкольную образовательную организацию (структурное подразделение при общеобразовательной организации);</w:t>
            </w:r>
          </w:p>
          <w:p w:rsidR="00533A43" w:rsidRPr="00610633" w:rsidRDefault="00533A43" w:rsidP="00533A43">
            <w:pPr>
              <w:widowControl w:val="0"/>
              <w:autoSpaceDE w:val="0"/>
              <w:autoSpaceDN w:val="0"/>
              <w:jc w:val="center"/>
              <w:rPr>
                <w:rFonts w:ascii="Times New Roman" w:eastAsia="Times New Roman" w:hAnsi="Times New Roman" w:cs="Times New Roman"/>
                <w:szCs w:val="20"/>
                <w:lang w:eastAsia="ru-RU"/>
              </w:rPr>
            </w:pPr>
            <w:r w:rsidRPr="00610633">
              <w:rPr>
                <w:rFonts w:ascii="Times New Roman" w:hAnsi="Times New Roman" w:cs="Times New Roman"/>
              </w:rPr>
              <w:t>0,2 - при работе с количеством семей от 4 и выше, имеющих детей, не посещающих дошкольную образовательную организацию (структурное подразделение при общеобразовательной организации).</w:t>
            </w:r>
          </w:p>
        </w:tc>
      </w:tr>
      <w:tr w:rsidR="00533A43" w:rsidRPr="00873A86" w:rsidTr="00B1749E">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старшим воспитателям и воспитателям, осуществляющим военную подготовку в кадетских школах-интернатах</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0,35</w:t>
            </w:r>
          </w:p>
        </w:tc>
      </w:tr>
      <w:tr w:rsidR="00533A43" w:rsidRPr="00873A86" w:rsidTr="00B1749E">
        <w:trPr>
          <w:trHeight w:val="889"/>
        </w:trPr>
        <w:tc>
          <w:tcPr>
            <w:tcW w:w="6799" w:type="dxa"/>
          </w:tcPr>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воспитателям дошкольных образовательных организаций за работу с социально неблагополучными семьями, при отсутствии педагога-психолога, социального педагога в штате организации</w:t>
            </w:r>
          </w:p>
        </w:tc>
        <w:tc>
          <w:tcPr>
            <w:tcW w:w="3119" w:type="dxa"/>
          </w:tcPr>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sidRPr="00873A86">
              <w:rPr>
                <w:rFonts w:ascii="Times New Roman" w:eastAsia="Times New Roman" w:hAnsi="Times New Roman" w:cs="Times New Roman"/>
                <w:szCs w:val="20"/>
                <w:lang w:eastAsia="ru-RU"/>
              </w:rPr>
              <w:t>0,1</w:t>
            </w:r>
          </w:p>
        </w:tc>
      </w:tr>
      <w:tr w:rsidR="00533A43" w:rsidRPr="00873A86" w:rsidTr="00B1749E">
        <w:trPr>
          <w:trHeight w:val="889"/>
        </w:trPr>
        <w:tc>
          <w:tcPr>
            <w:tcW w:w="6799" w:type="dxa"/>
          </w:tcPr>
          <w:p w:rsidR="00533A43" w:rsidRDefault="00533A43" w:rsidP="00533A43">
            <w:pPr>
              <w:widowControl w:val="0"/>
              <w:autoSpaceDE w:val="0"/>
              <w:autoSpaceDN w:val="0"/>
              <w:rPr>
                <w:rFonts w:ascii="Times New Roman" w:eastAsia="Times New Roman" w:hAnsi="Times New Roman" w:cs="Times New Roman"/>
                <w:szCs w:val="20"/>
                <w:lang w:eastAsia="ru-RU"/>
              </w:rPr>
            </w:pPr>
            <w:proofErr w:type="gramStart"/>
            <w:r>
              <w:rPr>
                <w:rFonts w:ascii="Times New Roman" w:eastAsia="Times New Roman" w:hAnsi="Times New Roman" w:cs="Times New Roman"/>
                <w:szCs w:val="20"/>
                <w:lang w:eastAsia="ru-RU"/>
              </w:rPr>
              <w:t>педагогическим работникам (инструктор по труду, педагог-психолог, старший вожатый, социальный педагог, педагог-библиотекарь, учитель-дефектолог, учитель-логопед и т.д.):</w:t>
            </w:r>
            <w:proofErr w:type="gramEnd"/>
          </w:p>
          <w:p w:rsidR="00533A43" w:rsidRDefault="00533A43" w:rsidP="00533A43">
            <w:pPr>
              <w:widowControl w:val="0"/>
              <w:autoSpaceDE w:val="0"/>
              <w:autoSpaceDN w:val="0"/>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1 квалификационному уровню</w:t>
            </w:r>
          </w:p>
          <w:p w:rsidR="00533A43" w:rsidRDefault="00533A43" w:rsidP="00533A43">
            <w:pPr>
              <w:widowControl w:val="0"/>
              <w:autoSpaceDE w:val="0"/>
              <w:autoSpaceDN w:val="0"/>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2 квалификационному уровню</w:t>
            </w:r>
          </w:p>
          <w:p w:rsidR="00533A43" w:rsidRDefault="00533A43" w:rsidP="00533A43">
            <w:pPr>
              <w:widowControl w:val="0"/>
              <w:autoSpaceDE w:val="0"/>
              <w:autoSpaceDN w:val="0"/>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 квалификационному уровню</w:t>
            </w:r>
          </w:p>
          <w:p w:rsidR="00533A43" w:rsidRPr="00873A86" w:rsidRDefault="00533A43" w:rsidP="00533A43">
            <w:pPr>
              <w:widowControl w:val="0"/>
              <w:autoSpaceDE w:val="0"/>
              <w:autoSpaceDN w:val="0"/>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 основному месту работы пропорционально отработанному времени)</w:t>
            </w:r>
          </w:p>
        </w:tc>
        <w:tc>
          <w:tcPr>
            <w:tcW w:w="3119" w:type="dxa"/>
          </w:tcPr>
          <w:p w:rsidR="00533A43" w:rsidRDefault="00533A43" w:rsidP="00533A43">
            <w:pPr>
              <w:widowControl w:val="0"/>
              <w:autoSpaceDE w:val="0"/>
              <w:autoSpaceDN w:val="0"/>
              <w:jc w:val="center"/>
              <w:rPr>
                <w:rFonts w:ascii="Times New Roman" w:eastAsia="Times New Roman" w:hAnsi="Times New Roman" w:cs="Times New Roman"/>
                <w:szCs w:val="20"/>
                <w:lang w:eastAsia="ru-RU"/>
              </w:rPr>
            </w:pPr>
          </w:p>
          <w:p w:rsidR="00533A43" w:rsidRDefault="00533A43" w:rsidP="00533A43">
            <w:pPr>
              <w:widowControl w:val="0"/>
              <w:autoSpaceDE w:val="0"/>
              <w:autoSpaceDN w:val="0"/>
              <w:jc w:val="center"/>
              <w:rPr>
                <w:rFonts w:ascii="Times New Roman" w:eastAsia="Times New Roman" w:hAnsi="Times New Roman" w:cs="Times New Roman"/>
                <w:szCs w:val="20"/>
                <w:lang w:eastAsia="ru-RU"/>
              </w:rPr>
            </w:pPr>
          </w:p>
          <w:p w:rsidR="00533A43" w:rsidRDefault="00533A43" w:rsidP="00533A43">
            <w:pPr>
              <w:widowControl w:val="0"/>
              <w:autoSpaceDE w:val="0"/>
              <w:autoSpaceDN w:val="0"/>
              <w:jc w:val="center"/>
              <w:rPr>
                <w:rFonts w:ascii="Times New Roman" w:eastAsia="Times New Roman" w:hAnsi="Times New Roman" w:cs="Times New Roman"/>
                <w:szCs w:val="20"/>
                <w:lang w:eastAsia="ru-RU"/>
              </w:rPr>
            </w:pPr>
          </w:p>
          <w:p w:rsidR="00533A43" w:rsidRDefault="00533A43" w:rsidP="00533A43">
            <w:pPr>
              <w:widowControl w:val="0"/>
              <w:autoSpaceDE w:val="0"/>
              <w:autoSpaceDN w:val="0"/>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3530 рублей</w:t>
            </w:r>
          </w:p>
          <w:p w:rsidR="00533A43" w:rsidRDefault="00533A43" w:rsidP="00533A43">
            <w:pPr>
              <w:widowControl w:val="0"/>
              <w:autoSpaceDE w:val="0"/>
              <w:autoSpaceDN w:val="0"/>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3380 рублей</w:t>
            </w:r>
          </w:p>
          <w:p w:rsidR="00533A43" w:rsidRPr="00873A86" w:rsidRDefault="00533A43" w:rsidP="00533A43">
            <w:pPr>
              <w:widowControl w:val="0"/>
              <w:autoSpaceDE w:val="0"/>
              <w:autoSpaceDN w:val="0"/>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3220 рублей</w:t>
            </w:r>
          </w:p>
        </w:tc>
      </w:tr>
    </w:tbl>
    <w:p w:rsidR="008F1CFC" w:rsidRDefault="008F1CFC" w:rsidP="0084293E">
      <w:pPr>
        <w:jc w:val="right"/>
        <w:rPr>
          <w:rFonts w:ascii="Times New Roman" w:hAnsi="Times New Roman" w:cs="Times New Roman"/>
          <w:sz w:val="28"/>
          <w:szCs w:val="28"/>
        </w:rPr>
      </w:pP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Примечание:</w:t>
      </w: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1. Суммарный коэффициент надбавок и доплат педагогическим работникам помимо обязательных (в том числе стимулирующих за наличие педагогического стажа, званий и наград) не должен превышать 60 процентов.</w:t>
      </w: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2. Работнику (в том числе работающему по совместительству), выполняющему у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w:t>
      </w: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3. Размеры доплат за совмещение профессий (должностей) или исполнение обязанностей временно отсутствующего работника устанавливаются по соглашению сторон трудового договора.</w:t>
      </w: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4. </w:t>
      </w:r>
      <w:proofErr w:type="gramStart"/>
      <w:r>
        <w:rPr>
          <w:rFonts w:ascii="Times New Roman" w:hAnsi="Times New Roman" w:cs="Times New Roman"/>
        </w:rPr>
        <w:t>Оплата труда работников, занятых на работах с вредными (особо вредными) и (или) опасными (особо опасными) условиями труда, устанавливается в повышенном размере по сравнению со ставками (окладами), установленными для различных видов работ с нормальными условиями труда, но не ниже размеров, установленных законами и иными нормативными правовыми актами на основании специальной оценки условий труда (аттестации рабочих мест).</w:t>
      </w:r>
      <w:proofErr w:type="gramEnd"/>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lastRenderedPageBreak/>
        <w:t>5. 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работникам, труд которых оплачивается по дневным и часовым ставкам, - в размере не </w:t>
      </w:r>
      <w:proofErr w:type="gramStart"/>
      <w:r>
        <w:rPr>
          <w:rFonts w:ascii="Times New Roman" w:hAnsi="Times New Roman" w:cs="Times New Roman"/>
        </w:rPr>
        <w:t>менее двойной</w:t>
      </w:r>
      <w:proofErr w:type="gramEnd"/>
      <w:r>
        <w:rPr>
          <w:rFonts w:ascii="Times New Roman" w:hAnsi="Times New Roman" w:cs="Times New Roman"/>
        </w:rPr>
        <w:t xml:space="preserve"> дневной или часовой ставки;</w:t>
      </w: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работникам, получающим месячный оклад, - в размере не </w:t>
      </w:r>
      <w:proofErr w:type="gramStart"/>
      <w:r>
        <w:rPr>
          <w:rFonts w:ascii="Times New Roman" w:hAnsi="Times New Roman" w:cs="Times New Roman"/>
        </w:rPr>
        <w:t>менее одинарной</w:t>
      </w:r>
      <w:proofErr w:type="gramEnd"/>
      <w:r>
        <w:rPr>
          <w:rFonts w:ascii="Times New Roman" w:hAnsi="Times New Roman" w:cs="Times New Roman"/>
        </w:rPr>
        <w:t xml:space="preserve">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6.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1B0FCB" w:rsidRDefault="001B0FCB" w:rsidP="001B0FCB">
      <w:pPr>
        <w:autoSpaceDE w:val="0"/>
        <w:autoSpaceDN w:val="0"/>
        <w:adjustRightInd w:val="0"/>
        <w:ind w:firstLine="540"/>
        <w:jc w:val="both"/>
        <w:rPr>
          <w:rFonts w:ascii="Times New Roman" w:hAnsi="Times New Roman" w:cs="Times New Roman"/>
        </w:rPr>
      </w:pPr>
      <w:proofErr w:type="gramStart"/>
      <w:r>
        <w:rPr>
          <w:rFonts w:ascii="Times New Roman" w:hAnsi="Times New Roman" w:cs="Times New Roman"/>
        </w:rPr>
        <w:t>в</w:t>
      </w:r>
      <w:proofErr w:type="gramEnd"/>
      <w:r>
        <w:rPr>
          <w:rFonts w:ascii="Times New Roman" w:hAnsi="Times New Roman" w:cs="Times New Roman"/>
        </w:rPr>
        <w:t>ыплаты устанавливаются в соответствии с методическими указаниями Министерства образования и науки Республики Тыва;</w:t>
      </w:r>
    </w:p>
    <w:p w:rsidR="001B0FCB" w:rsidRDefault="001B0FCB" w:rsidP="001B0FCB">
      <w:pPr>
        <w:autoSpaceDE w:val="0"/>
        <w:autoSpaceDN w:val="0"/>
        <w:adjustRightInd w:val="0"/>
        <w:ind w:firstLine="540"/>
        <w:jc w:val="both"/>
        <w:rPr>
          <w:rFonts w:ascii="Times New Roman" w:hAnsi="Times New Roman" w:cs="Times New Roman"/>
        </w:rPr>
      </w:pPr>
      <w:r>
        <w:rPr>
          <w:rFonts w:ascii="Times New Roman" w:hAnsi="Times New Roman" w:cs="Times New Roman"/>
        </w:rPr>
        <w:t>за классное руководство в профессиональных образовательных организациях менее 15 обучающихся сумма установленной выплаты уменьшается на 50 процентов;</w:t>
      </w:r>
    </w:p>
    <w:p w:rsidR="001B0FCB" w:rsidRDefault="001B0FCB" w:rsidP="001B0FCB">
      <w:pPr>
        <w:autoSpaceDE w:val="0"/>
        <w:autoSpaceDN w:val="0"/>
        <w:adjustRightInd w:val="0"/>
        <w:ind w:firstLine="540"/>
        <w:jc w:val="both"/>
        <w:rPr>
          <w:rFonts w:ascii="Times New Roman" w:hAnsi="Times New Roman" w:cs="Times New Roman"/>
        </w:rPr>
      </w:pPr>
    </w:p>
    <w:p w:rsidR="001B0FCB" w:rsidRDefault="001B0FCB" w:rsidP="001B0FCB">
      <w:pPr>
        <w:pStyle w:val="ConsPlusNormal"/>
        <w:jc w:val="right"/>
        <w:outlineLvl w:val="1"/>
      </w:pPr>
    </w:p>
    <w:p w:rsidR="001B0FCB" w:rsidRDefault="001B0FCB" w:rsidP="001B0FCB">
      <w:pPr>
        <w:pStyle w:val="ConsPlusNormal"/>
        <w:jc w:val="right"/>
        <w:outlineLvl w:val="1"/>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84293E">
      <w:pPr>
        <w:jc w:val="right"/>
        <w:rPr>
          <w:rFonts w:ascii="Times New Roman" w:hAnsi="Times New Roman" w:cs="Times New Roman"/>
          <w:sz w:val="28"/>
          <w:szCs w:val="28"/>
        </w:rPr>
      </w:pPr>
    </w:p>
    <w:p w:rsidR="008F1CFC" w:rsidRDefault="008F1CFC"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8E0349" w:rsidRDefault="008E0349" w:rsidP="00533A43">
      <w:pPr>
        <w:rPr>
          <w:rFonts w:ascii="Times New Roman" w:hAnsi="Times New Roman" w:cs="Times New Roman"/>
          <w:sz w:val="28"/>
          <w:szCs w:val="28"/>
        </w:rPr>
      </w:pPr>
    </w:p>
    <w:p w:rsidR="00C04B8B" w:rsidRPr="00D43874" w:rsidRDefault="00B1749E" w:rsidP="0084293E">
      <w:pPr>
        <w:jc w:val="right"/>
        <w:rPr>
          <w:rFonts w:ascii="Times New Roman" w:hAnsi="Times New Roman" w:cs="Times New Roman"/>
          <w:sz w:val="28"/>
          <w:szCs w:val="28"/>
        </w:rPr>
      </w:pPr>
      <w:r w:rsidRPr="00D43874">
        <w:rPr>
          <w:rFonts w:ascii="Times New Roman" w:hAnsi="Times New Roman" w:cs="Times New Roman"/>
          <w:sz w:val="28"/>
          <w:szCs w:val="28"/>
        </w:rPr>
        <w:lastRenderedPageBreak/>
        <w:t>П</w:t>
      </w:r>
      <w:r w:rsidR="00C04B8B" w:rsidRPr="00D43874">
        <w:rPr>
          <w:rFonts w:ascii="Times New Roman" w:hAnsi="Times New Roman" w:cs="Times New Roman"/>
          <w:sz w:val="28"/>
          <w:szCs w:val="28"/>
        </w:rPr>
        <w:t xml:space="preserve">риложение </w:t>
      </w:r>
      <w:r w:rsidR="003E5A64" w:rsidRPr="00D43874">
        <w:rPr>
          <w:rFonts w:ascii="Times New Roman" w:hAnsi="Times New Roman" w:cs="Times New Roman"/>
          <w:sz w:val="28"/>
          <w:szCs w:val="28"/>
        </w:rPr>
        <w:t>№</w:t>
      </w:r>
      <w:r w:rsidR="00C04B8B" w:rsidRPr="00D43874">
        <w:rPr>
          <w:rFonts w:ascii="Times New Roman" w:hAnsi="Times New Roman" w:cs="Times New Roman"/>
          <w:sz w:val="28"/>
          <w:szCs w:val="28"/>
        </w:rPr>
        <w:t xml:space="preserve"> </w:t>
      </w:r>
      <w:r w:rsidR="0096499C" w:rsidRPr="00D43874">
        <w:rPr>
          <w:rFonts w:ascii="Times New Roman" w:hAnsi="Times New Roman" w:cs="Times New Roman"/>
          <w:sz w:val="28"/>
          <w:szCs w:val="28"/>
        </w:rPr>
        <w:t>8</w:t>
      </w:r>
    </w:p>
    <w:p w:rsidR="00C04B8B" w:rsidRPr="00D43874" w:rsidRDefault="00C04B8B" w:rsidP="00C04B8B">
      <w:pPr>
        <w:pStyle w:val="ConsPlusNormal"/>
        <w:jc w:val="right"/>
        <w:rPr>
          <w:rFonts w:ascii="Times New Roman" w:hAnsi="Times New Roman" w:cs="Times New Roman"/>
          <w:sz w:val="28"/>
          <w:szCs w:val="28"/>
        </w:rPr>
      </w:pPr>
      <w:r w:rsidRPr="00D43874">
        <w:rPr>
          <w:rFonts w:ascii="Times New Roman" w:hAnsi="Times New Roman" w:cs="Times New Roman"/>
          <w:sz w:val="28"/>
          <w:szCs w:val="28"/>
        </w:rPr>
        <w:t>к Положению о системе оплаты</w:t>
      </w:r>
    </w:p>
    <w:p w:rsidR="00C04B8B" w:rsidRPr="00D43874" w:rsidRDefault="00C04B8B" w:rsidP="00C04B8B">
      <w:pPr>
        <w:pStyle w:val="ConsPlusNormal"/>
        <w:jc w:val="right"/>
        <w:rPr>
          <w:rFonts w:ascii="Times New Roman" w:hAnsi="Times New Roman" w:cs="Times New Roman"/>
          <w:sz w:val="28"/>
          <w:szCs w:val="28"/>
        </w:rPr>
      </w:pPr>
      <w:r w:rsidRPr="00D43874">
        <w:rPr>
          <w:rFonts w:ascii="Times New Roman" w:hAnsi="Times New Roman" w:cs="Times New Roman"/>
          <w:sz w:val="28"/>
          <w:szCs w:val="28"/>
        </w:rPr>
        <w:t>труда работников государственных</w:t>
      </w:r>
    </w:p>
    <w:p w:rsidR="00C04B8B" w:rsidRPr="00D43874" w:rsidRDefault="00C04B8B" w:rsidP="00C04B8B">
      <w:pPr>
        <w:pStyle w:val="ConsPlusNormal"/>
        <w:jc w:val="right"/>
        <w:rPr>
          <w:rFonts w:ascii="Times New Roman" w:hAnsi="Times New Roman" w:cs="Times New Roman"/>
          <w:sz w:val="28"/>
          <w:szCs w:val="28"/>
        </w:rPr>
      </w:pPr>
      <w:r w:rsidRPr="00D43874">
        <w:rPr>
          <w:rFonts w:ascii="Times New Roman" w:hAnsi="Times New Roman" w:cs="Times New Roman"/>
          <w:sz w:val="28"/>
          <w:szCs w:val="28"/>
        </w:rPr>
        <w:t>образовательных организаций</w:t>
      </w:r>
    </w:p>
    <w:p w:rsidR="00C04B8B" w:rsidRPr="00D43874" w:rsidRDefault="00C04B8B" w:rsidP="00C04B8B">
      <w:pPr>
        <w:pStyle w:val="ConsPlusNormal"/>
        <w:jc w:val="right"/>
        <w:rPr>
          <w:rFonts w:ascii="Times New Roman" w:hAnsi="Times New Roman" w:cs="Times New Roman"/>
          <w:sz w:val="28"/>
          <w:szCs w:val="28"/>
        </w:rPr>
      </w:pPr>
      <w:r w:rsidRPr="00D43874">
        <w:rPr>
          <w:rFonts w:ascii="Times New Roman" w:hAnsi="Times New Roman" w:cs="Times New Roman"/>
          <w:sz w:val="28"/>
          <w:szCs w:val="28"/>
        </w:rPr>
        <w:t>Республики Тыва</w:t>
      </w:r>
    </w:p>
    <w:p w:rsidR="008E0349" w:rsidRDefault="008E0349" w:rsidP="008E0349">
      <w:pPr>
        <w:pStyle w:val="ConsPlusTitle"/>
        <w:jc w:val="center"/>
        <w:rPr>
          <w:rFonts w:ascii="Times New Roman" w:hAnsi="Times New Roman" w:cs="Times New Roman"/>
        </w:rPr>
      </w:pPr>
    </w:p>
    <w:p w:rsidR="008E0349" w:rsidRPr="008E0349" w:rsidRDefault="008E0349" w:rsidP="008E0349">
      <w:pPr>
        <w:pStyle w:val="ConsPlusTitle"/>
        <w:jc w:val="center"/>
        <w:rPr>
          <w:rFonts w:ascii="Times New Roman" w:hAnsi="Times New Roman" w:cs="Times New Roman"/>
        </w:rPr>
      </w:pPr>
      <w:r w:rsidRPr="008E0349">
        <w:rPr>
          <w:rFonts w:ascii="Times New Roman" w:hAnsi="Times New Roman" w:cs="Times New Roman"/>
        </w:rPr>
        <w:t>ДОПЛАТА ЗА КЛАССНОЕ РУКОВОДСТВО</w:t>
      </w:r>
    </w:p>
    <w:p w:rsidR="008E0349" w:rsidRPr="003A32DA" w:rsidRDefault="008E0349" w:rsidP="008E0349">
      <w:pPr>
        <w:pStyle w:val="ConsPlusNormal"/>
        <w:jc w:val="both"/>
        <w:rPr>
          <w:rFonts w:ascii="Times New Roman" w:hAnsi="Times New Roman" w:cs="Times New Roman"/>
          <w:sz w:val="24"/>
          <w:szCs w:val="24"/>
        </w:rPr>
      </w:pPr>
    </w:p>
    <w:p w:rsidR="008E0349" w:rsidRPr="003A32DA" w:rsidRDefault="008E0349" w:rsidP="008E0349">
      <w:pPr>
        <w:pStyle w:val="ConsPlusNormal"/>
        <w:ind w:firstLine="540"/>
        <w:jc w:val="both"/>
        <w:rPr>
          <w:rFonts w:ascii="Times New Roman" w:hAnsi="Times New Roman" w:cs="Times New Roman"/>
          <w:sz w:val="24"/>
          <w:szCs w:val="24"/>
        </w:rPr>
      </w:pPr>
      <w:r w:rsidRPr="003A32DA">
        <w:rPr>
          <w:rFonts w:ascii="Times New Roman" w:hAnsi="Times New Roman" w:cs="Times New Roman"/>
          <w:sz w:val="24"/>
          <w:szCs w:val="24"/>
        </w:rPr>
        <w:t>Размер доплаты за классное руководство устанавливается в денежном выражении классным руководителям общеобразовательных организаций и рассчитывается по следующей формуле:</w:t>
      </w:r>
    </w:p>
    <w:p w:rsidR="008E0349" w:rsidRPr="003A32DA" w:rsidRDefault="008E0349" w:rsidP="008E0349">
      <w:pPr>
        <w:pStyle w:val="ConsPlusNormal"/>
        <w:jc w:val="both"/>
        <w:rPr>
          <w:rFonts w:ascii="Times New Roman" w:hAnsi="Times New Roman" w:cs="Times New Roman"/>
          <w:sz w:val="24"/>
          <w:szCs w:val="24"/>
        </w:rPr>
      </w:pPr>
    </w:p>
    <w:p w:rsidR="008E0349" w:rsidRPr="003A32DA" w:rsidRDefault="008E0349" w:rsidP="008E034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при N &gt; = М,</w:t>
      </w:r>
    </w:p>
    <w:p w:rsidR="008E0349" w:rsidRPr="003A32DA" w:rsidRDefault="008E0349" w:rsidP="008E0349">
      <w:pPr>
        <w:pStyle w:val="ConsPlusNormal"/>
        <w:jc w:val="both"/>
        <w:rPr>
          <w:rFonts w:ascii="Times New Roman" w:hAnsi="Times New Roman" w:cs="Times New Roman"/>
          <w:sz w:val="24"/>
          <w:szCs w:val="24"/>
        </w:rPr>
      </w:pPr>
    </w:p>
    <w:p w:rsidR="008E0349" w:rsidRPr="003A32DA" w:rsidRDefault="008E0349" w:rsidP="008E0349">
      <w:pPr>
        <w:pStyle w:val="ConsPlusNormal"/>
        <w:ind w:firstLine="540"/>
        <w:jc w:val="both"/>
        <w:rPr>
          <w:rFonts w:ascii="Times New Roman" w:hAnsi="Times New Roman" w:cs="Times New Roman"/>
          <w:sz w:val="24"/>
          <w:szCs w:val="24"/>
        </w:rPr>
      </w:pPr>
      <w:r w:rsidRPr="003A32DA">
        <w:rPr>
          <w:rFonts w:ascii="Times New Roman" w:hAnsi="Times New Roman" w:cs="Times New Roman"/>
          <w:sz w:val="24"/>
          <w:szCs w:val="24"/>
        </w:rPr>
        <w:t xml:space="preserve">S = </w:t>
      </w:r>
      <w:proofErr w:type="spellStart"/>
      <w:r w:rsidRPr="003A32DA">
        <w:rPr>
          <w:rFonts w:ascii="Times New Roman" w:hAnsi="Times New Roman" w:cs="Times New Roman"/>
          <w:sz w:val="24"/>
          <w:szCs w:val="24"/>
        </w:rPr>
        <w:t>К</w:t>
      </w:r>
      <w:r w:rsidRPr="003A32DA">
        <w:rPr>
          <w:rFonts w:ascii="Times New Roman" w:hAnsi="Times New Roman" w:cs="Times New Roman"/>
          <w:sz w:val="24"/>
          <w:szCs w:val="24"/>
          <w:vertAlign w:val="subscript"/>
        </w:rPr>
        <w:t>руб.</w:t>
      </w:r>
      <w:proofErr w:type="gramStart"/>
      <w:r w:rsidRPr="003A32DA">
        <w:rPr>
          <w:rFonts w:ascii="Times New Roman" w:hAnsi="Times New Roman" w:cs="Times New Roman"/>
          <w:sz w:val="24"/>
          <w:szCs w:val="24"/>
        </w:rPr>
        <w:t>R</w:t>
      </w:r>
      <w:proofErr w:type="gramEnd"/>
      <w:r w:rsidRPr="003A32DA">
        <w:rPr>
          <w:rFonts w:ascii="Times New Roman" w:hAnsi="Times New Roman" w:cs="Times New Roman"/>
          <w:sz w:val="24"/>
          <w:szCs w:val="24"/>
          <w:vertAlign w:val="subscript"/>
        </w:rPr>
        <w:t>к</w:t>
      </w:r>
      <w:proofErr w:type="spellEnd"/>
      <w:r w:rsidRPr="003A32DA">
        <w:rPr>
          <w:rFonts w:ascii="Times New Roman" w:hAnsi="Times New Roman" w:cs="Times New Roman"/>
          <w:sz w:val="24"/>
          <w:szCs w:val="24"/>
        </w:rPr>
        <w:t xml:space="preserve"> + </w:t>
      </w:r>
      <w:proofErr w:type="spellStart"/>
      <w:r w:rsidRPr="003A32DA">
        <w:rPr>
          <w:rFonts w:ascii="Times New Roman" w:hAnsi="Times New Roman" w:cs="Times New Roman"/>
          <w:sz w:val="24"/>
          <w:szCs w:val="24"/>
        </w:rPr>
        <w:t>К</w:t>
      </w:r>
      <w:r w:rsidRPr="003A32DA">
        <w:rPr>
          <w:rFonts w:ascii="Times New Roman" w:hAnsi="Times New Roman" w:cs="Times New Roman"/>
          <w:sz w:val="24"/>
          <w:szCs w:val="24"/>
          <w:vertAlign w:val="subscript"/>
        </w:rPr>
        <w:t>руб</w:t>
      </w:r>
      <w:proofErr w:type="spellEnd"/>
      <w:r w:rsidRPr="003A32DA">
        <w:rPr>
          <w:rFonts w:ascii="Times New Roman" w:hAnsi="Times New Roman" w:cs="Times New Roman"/>
          <w:sz w:val="24"/>
          <w:szCs w:val="24"/>
          <w:vertAlign w:val="subscript"/>
        </w:rPr>
        <w:t>.</w:t>
      </w:r>
      <w:r w:rsidRPr="003A32DA">
        <w:rPr>
          <w:rFonts w:ascii="Times New Roman" w:hAnsi="Times New Roman" w:cs="Times New Roman"/>
          <w:sz w:val="24"/>
          <w:szCs w:val="24"/>
        </w:rPr>
        <w:t xml:space="preserve"> </w:t>
      </w:r>
      <w:proofErr w:type="spellStart"/>
      <w:r w:rsidRPr="003A32DA">
        <w:rPr>
          <w:rFonts w:ascii="Times New Roman" w:hAnsi="Times New Roman" w:cs="Times New Roman"/>
          <w:sz w:val="24"/>
          <w:szCs w:val="24"/>
        </w:rPr>
        <w:t>x</w:t>
      </w:r>
      <w:proofErr w:type="spellEnd"/>
      <w:r w:rsidRPr="003A32DA">
        <w:rPr>
          <w:rFonts w:ascii="Times New Roman" w:hAnsi="Times New Roman" w:cs="Times New Roman"/>
          <w:sz w:val="24"/>
          <w:szCs w:val="24"/>
        </w:rPr>
        <w:t xml:space="preserve"> </w:t>
      </w:r>
      <w:proofErr w:type="spellStart"/>
      <w:r w:rsidRPr="003A32DA">
        <w:rPr>
          <w:rFonts w:ascii="Times New Roman" w:hAnsi="Times New Roman" w:cs="Times New Roman"/>
          <w:sz w:val="24"/>
          <w:szCs w:val="24"/>
        </w:rPr>
        <w:t>Рs</w:t>
      </w:r>
      <w:proofErr w:type="spellEnd"/>
      <w:r w:rsidRPr="003A32DA">
        <w:rPr>
          <w:rFonts w:ascii="Times New Roman" w:hAnsi="Times New Roman" w:cs="Times New Roman"/>
          <w:sz w:val="24"/>
          <w:szCs w:val="24"/>
        </w:rPr>
        <w:t>,</w:t>
      </w:r>
    </w:p>
    <w:p w:rsidR="008E0349" w:rsidRPr="003A32DA" w:rsidRDefault="008E0349" w:rsidP="008E0349">
      <w:pPr>
        <w:pStyle w:val="ConsPlusNormal"/>
        <w:jc w:val="both"/>
        <w:rPr>
          <w:rFonts w:ascii="Times New Roman" w:hAnsi="Times New Roman" w:cs="Times New Roman"/>
          <w:sz w:val="24"/>
          <w:szCs w:val="24"/>
        </w:rPr>
      </w:pPr>
    </w:p>
    <w:p w:rsidR="008E0349" w:rsidRPr="003A32DA" w:rsidRDefault="008E0349" w:rsidP="008E034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при N &lt; М</w:t>
      </w:r>
    </w:p>
    <w:p w:rsidR="008E0349" w:rsidRPr="003A32DA" w:rsidRDefault="008E0349" w:rsidP="008E0349">
      <w:pPr>
        <w:pStyle w:val="ConsPlusNormal"/>
        <w:jc w:val="both"/>
        <w:rPr>
          <w:rFonts w:ascii="Times New Roman" w:hAnsi="Times New Roman" w:cs="Times New Roman"/>
          <w:sz w:val="24"/>
          <w:szCs w:val="24"/>
        </w:rPr>
      </w:pPr>
    </w:p>
    <w:p w:rsidR="008E0349" w:rsidRPr="003A32DA" w:rsidRDefault="008E0349" w:rsidP="008E0349">
      <w:pPr>
        <w:pStyle w:val="ConsPlusNormal"/>
        <w:ind w:firstLine="540"/>
        <w:jc w:val="both"/>
        <w:rPr>
          <w:rFonts w:ascii="Times New Roman" w:hAnsi="Times New Roman" w:cs="Times New Roman"/>
          <w:sz w:val="24"/>
          <w:szCs w:val="24"/>
        </w:rPr>
      </w:pPr>
      <w:proofErr w:type="gramStart"/>
      <w:r w:rsidRPr="003A32DA">
        <w:rPr>
          <w:rFonts w:ascii="Times New Roman" w:hAnsi="Times New Roman" w:cs="Times New Roman"/>
          <w:sz w:val="24"/>
          <w:szCs w:val="24"/>
        </w:rPr>
        <w:t>S = (</w:t>
      </w:r>
      <w:proofErr w:type="spellStart"/>
      <w:r w:rsidRPr="003A32DA">
        <w:rPr>
          <w:rFonts w:ascii="Times New Roman" w:hAnsi="Times New Roman" w:cs="Times New Roman"/>
          <w:sz w:val="24"/>
          <w:szCs w:val="24"/>
        </w:rPr>
        <w:t>К</w:t>
      </w:r>
      <w:r w:rsidRPr="003A32DA">
        <w:rPr>
          <w:rFonts w:ascii="Times New Roman" w:hAnsi="Times New Roman" w:cs="Times New Roman"/>
          <w:sz w:val="24"/>
          <w:szCs w:val="24"/>
          <w:vertAlign w:val="subscript"/>
        </w:rPr>
        <w:t>руб</w:t>
      </w:r>
      <w:proofErr w:type="spellEnd"/>
      <w:r w:rsidRPr="003A32DA">
        <w:rPr>
          <w:rFonts w:ascii="Times New Roman" w:hAnsi="Times New Roman" w:cs="Times New Roman"/>
          <w:sz w:val="24"/>
          <w:szCs w:val="24"/>
          <w:vertAlign w:val="subscript"/>
        </w:rPr>
        <w:t>.</w:t>
      </w:r>
      <w:proofErr w:type="gramEnd"/>
      <w:r w:rsidRPr="003A32DA">
        <w:rPr>
          <w:rFonts w:ascii="Times New Roman" w:hAnsi="Times New Roman" w:cs="Times New Roman"/>
          <w:sz w:val="24"/>
          <w:szCs w:val="24"/>
        </w:rPr>
        <w:t xml:space="preserve"> / М </w:t>
      </w:r>
      <w:proofErr w:type="spellStart"/>
      <w:r w:rsidRPr="003A32DA">
        <w:rPr>
          <w:rFonts w:ascii="Times New Roman" w:hAnsi="Times New Roman" w:cs="Times New Roman"/>
          <w:sz w:val="24"/>
          <w:szCs w:val="24"/>
        </w:rPr>
        <w:t>x</w:t>
      </w:r>
      <w:proofErr w:type="spellEnd"/>
      <w:r w:rsidRPr="003A32DA">
        <w:rPr>
          <w:rFonts w:ascii="Times New Roman" w:hAnsi="Times New Roman" w:cs="Times New Roman"/>
          <w:sz w:val="24"/>
          <w:szCs w:val="24"/>
        </w:rPr>
        <w:t xml:space="preserve"> N)</w:t>
      </w:r>
      <w:proofErr w:type="spellStart"/>
      <w:proofErr w:type="gramStart"/>
      <w:r w:rsidRPr="003A32DA">
        <w:rPr>
          <w:rFonts w:ascii="Times New Roman" w:hAnsi="Times New Roman" w:cs="Times New Roman"/>
          <w:sz w:val="24"/>
          <w:szCs w:val="24"/>
        </w:rPr>
        <w:t>R</w:t>
      </w:r>
      <w:proofErr w:type="gramEnd"/>
      <w:r w:rsidRPr="003A32DA">
        <w:rPr>
          <w:rFonts w:ascii="Times New Roman" w:hAnsi="Times New Roman" w:cs="Times New Roman"/>
          <w:sz w:val="24"/>
          <w:szCs w:val="24"/>
          <w:vertAlign w:val="subscript"/>
        </w:rPr>
        <w:t>к</w:t>
      </w:r>
      <w:proofErr w:type="spellEnd"/>
      <w:r w:rsidRPr="003A32DA">
        <w:rPr>
          <w:rFonts w:ascii="Times New Roman" w:hAnsi="Times New Roman" w:cs="Times New Roman"/>
          <w:sz w:val="24"/>
          <w:szCs w:val="24"/>
        </w:rPr>
        <w:t xml:space="preserve"> + (</w:t>
      </w:r>
      <w:proofErr w:type="spellStart"/>
      <w:r w:rsidRPr="003A32DA">
        <w:rPr>
          <w:rFonts w:ascii="Times New Roman" w:hAnsi="Times New Roman" w:cs="Times New Roman"/>
          <w:sz w:val="24"/>
          <w:szCs w:val="24"/>
        </w:rPr>
        <w:t>К</w:t>
      </w:r>
      <w:r w:rsidRPr="003A32DA">
        <w:rPr>
          <w:rFonts w:ascii="Times New Roman" w:hAnsi="Times New Roman" w:cs="Times New Roman"/>
          <w:sz w:val="24"/>
          <w:szCs w:val="24"/>
          <w:vertAlign w:val="subscript"/>
        </w:rPr>
        <w:t>руб</w:t>
      </w:r>
      <w:proofErr w:type="spellEnd"/>
      <w:r w:rsidRPr="003A32DA">
        <w:rPr>
          <w:rFonts w:ascii="Times New Roman" w:hAnsi="Times New Roman" w:cs="Times New Roman"/>
          <w:sz w:val="24"/>
          <w:szCs w:val="24"/>
          <w:vertAlign w:val="subscript"/>
        </w:rPr>
        <w:t>.</w:t>
      </w:r>
      <w:r w:rsidRPr="003A32DA">
        <w:rPr>
          <w:rFonts w:ascii="Times New Roman" w:hAnsi="Times New Roman" w:cs="Times New Roman"/>
          <w:sz w:val="24"/>
          <w:szCs w:val="24"/>
        </w:rPr>
        <w:t xml:space="preserve"> / М </w:t>
      </w:r>
      <w:proofErr w:type="spellStart"/>
      <w:r w:rsidRPr="003A32DA">
        <w:rPr>
          <w:rFonts w:ascii="Times New Roman" w:hAnsi="Times New Roman" w:cs="Times New Roman"/>
          <w:sz w:val="24"/>
          <w:szCs w:val="24"/>
        </w:rPr>
        <w:t>x</w:t>
      </w:r>
      <w:proofErr w:type="spellEnd"/>
      <w:r w:rsidRPr="003A32DA">
        <w:rPr>
          <w:rFonts w:ascii="Times New Roman" w:hAnsi="Times New Roman" w:cs="Times New Roman"/>
          <w:sz w:val="24"/>
          <w:szCs w:val="24"/>
        </w:rPr>
        <w:t xml:space="preserve"> N) </w:t>
      </w:r>
      <w:proofErr w:type="spellStart"/>
      <w:r w:rsidRPr="003A32DA">
        <w:rPr>
          <w:rFonts w:ascii="Times New Roman" w:hAnsi="Times New Roman" w:cs="Times New Roman"/>
          <w:sz w:val="24"/>
          <w:szCs w:val="24"/>
        </w:rPr>
        <w:t>x</w:t>
      </w:r>
      <w:proofErr w:type="spellEnd"/>
      <w:r w:rsidRPr="003A32DA">
        <w:rPr>
          <w:rFonts w:ascii="Times New Roman" w:hAnsi="Times New Roman" w:cs="Times New Roman"/>
          <w:sz w:val="24"/>
          <w:szCs w:val="24"/>
        </w:rPr>
        <w:t xml:space="preserve"> </w:t>
      </w:r>
      <w:proofErr w:type="spellStart"/>
      <w:r w:rsidRPr="003A32DA">
        <w:rPr>
          <w:rFonts w:ascii="Times New Roman" w:hAnsi="Times New Roman" w:cs="Times New Roman"/>
          <w:sz w:val="24"/>
          <w:szCs w:val="24"/>
        </w:rPr>
        <w:t>Р</w:t>
      </w:r>
      <w:proofErr w:type="gramStart"/>
      <w:r w:rsidRPr="003A32DA">
        <w:rPr>
          <w:rFonts w:ascii="Times New Roman" w:hAnsi="Times New Roman" w:cs="Times New Roman"/>
          <w:sz w:val="24"/>
          <w:szCs w:val="24"/>
        </w:rPr>
        <w:t>s</w:t>
      </w:r>
      <w:proofErr w:type="spellEnd"/>
      <w:proofErr w:type="gramEnd"/>
      <w:r w:rsidRPr="003A32DA">
        <w:rPr>
          <w:rFonts w:ascii="Times New Roman" w:hAnsi="Times New Roman" w:cs="Times New Roman"/>
          <w:sz w:val="24"/>
          <w:szCs w:val="24"/>
        </w:rPr>
        <w:t>,</w:t>
      </w:r>
    </w:p>
    <w:p w:rsidR="008E0349" w:rsidRPr="003A32DA" w:rsidRDefault="008E0349" w:rsidP="008E0349">
      <w:pPr>
        <w:pStyle w:val="ConsPlusNormal"/>
        <w:jc w:val="both"/>
        <w:rPr>
          <w:rFonts w:ascii="Times New Roman" w:hAnsi="Times New Roman" w:cs="Times New Roman"/>
          <w:sz w:val="24"/>
          <w:szCs w:val="24"/>
        </w:rPr>
      </w:pPr>
    </w:p>
    <w:p w:rsidR="008E0349" w:rsidRPr="003A32DA" w:rsidRDefault="008E0349" w:rsidP="008E0349">
      <w:pPr>
        <w:pStyle w:val="ConsPlusNormal"/>
        <w:ind w:firstLine="540"/>
        <w:jc w:val="both"/>
        <w:rPr>
          <w:rFonts w:ascii="Times New Roman" w:hAnsi="Times New Roman" w:cs="Times New Roman"/>
          <w:sz w:val="24"/>
          <w:szCs w:val="24"/>
        </w:rPr>
      </w:pPr>
      <w:r w:rsidRPr="003A32DA">
        <w:rPr>
          <w:rFonts w:ascii="Times New Roman" w:hAnsi="Times New Roman" w:cs="Times New Roman"/>
          <w:sz w:val="24"/>
          <w:szCs w:val="24"/>
        </w:rPr>
        <w:t>где:</w:t>
      </w:r>
    </w:p>
    <w:p w:rsidR="008E0349" w:rsidRPr="003A32DA" w:rsidRDefault="008E0349" w:rsidP="008E0349">
      <w:pPr>
        <w:pStyle w:val="ConsPlusNormal"/>
        <w:jc w:val="both"/>
        <w:rPr>
          <w:rFonts w:ascii="Times New Roman" w:hAnsi="Times New Roman" w:cs="Times New Roman"/>
          <w:sz w:val="24"/>
          <w:szCs w:val="24"/>
        </w:rPr>
      </w:pPr>
    </w:p>
    <w:p w:rsidR="008E0349" w:rsidRPr="003A32DA" w:rsidRDefault="008E0349" w:rsidP="008E0349">
      <w:pPr>
        <w:pStyle w:val="ConsPlusNormal"/>
        <w:ind w:firstLine="540"/>
        <w:jc w:val="both"/>
        <w:rPr>
          <w:rFonts w:ascii="Times New Roman" w:hAnsi="Times New Roman" w:cs="Times New Roman"/>
          <w:sz w:val="24"/>
          <w:szCs w:val="24"/>
        </w:rPr>
      </w:pPr>
      <w:r w:rsidRPr="003A32DA">
        <w:rPr>
          <w:rFonts w:ascii="Times New Roman" w:hAnsi="Times New Roman" w:cs="Times New Roman"/>
          <w:sz w:val="24"/>
          <w:szCs w:val="24"/>
        </w:rPr>
        <w:t>S - размер ежемесячного вознаграждения за классное руководство в одном классе;</w:t>
      </w:r>
    </w:p>
    <w:p w:rsidR="008E0349" w:rsidRPr="003A32DA" w:rsidRDefault="008E0349" w:rsidP="008E0349">
      <w:pPr>
        <w:pStyle w:val="ConsPlusNormal"/>
        <w:spacing w:before="220"/>
        <w:ind w:firstLine="540"/>
        <w:jc w:val="both"/>
        <w:rPr>
          <w:rFonts w:ascii="Times New Roman" w:hAnsi="Times New Roman" w:cs="Times New Roman"/>
          <w:sz w:val="24"/>
          <w:szCs w:val="24"/>
        </w:rPr>
      </w:pPr>
      <w:proofErr w:type="spellStart"/>
      <w:r w:rsidRPr="003A32DA">
        <w:rPr>
          <w:rFonts w:ascii="Times New Roman" w:hAnsi="Times New Roman" w:cs="Times New Roman"/>
          <w:sz w:val="24"/>
          <w:szCs w:val="24"/>
        </w:rPr>
        <w:t>К</w:t>
      </w:r>
      <w:r w:rsidRPr="003A32DA">
        <w:rPr>
          <w:rFonts w:ascii="Times New Roman" w:hAnsi="Times New Roman" w:cs="Times New Roman"/>
          <w:sz w:val="24"/>
          <w:szCs w:val="24"/>
          <w:vertAlign w:val="subscript"/>
        </w:rPr>
        <w:t>руб</w:t>
      </w:r>
      <w:proofErr w:type="spellEnd"/>
      <w:r w:rsidRPr="003A32DA">
        <w:rPr>
          <w:rFonts w:ascii="Times New Roman" w:hAnsi="Times New Roman" w:cs="Times New Roman"/>
          <w:sz w:val="24"/>
          <w:szCs w:val="24"/>
          <w:vertAlign w:val="subscript"/>
        </w:rPr>
        <w:t>.</w:t>
      </w:r>
      <w:r w:rsidRPr="003A32DA">
        <w:rPr>
          <w:rFonts w:ascii="Times New Roman" w:hAnsi="Times New Roman" w:cs="Times New Roman"/>
          <w:sz w:val="24"/>
          <w:szCs w:val="24"/>
        </w:rPr>
        <w:t xml:space="preserve"> - установленный размер ежемесячного вознаграждения без учета районного коэффициента и процентных надбавок;</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 xml:space="preserve">N - количество </w:t>
      </w:r>
      <w:proofErr w:type="gramStart"/>
      <w:r w:rsidRPr="003A32DA">
        <w:rPr>
          <w:rFonts w:ascii="Times New Roman" w:hAnsi="Times New Roman" w:cs="Times New Roman"/>
          <w:sz w:val="24"/>
          <w:szCs w:val="24"/>
        </w:rPr>
        <w:t>обучающихся</w:t>
      </w:r>
      <w:proofErr w:type="gramEnd"/>
      <w:r w:rsidRPr="003A32DA">
        <w:rPr>
          <w:rFonts w:ascii="Times New Roman" w:hAnsi="Times New Roman" w:cs="Times New Roman"/>
          <w:sz w:val="24"/>
          <w:szCs w:val="24"/>
        </w:rPr>
        <w:t xml:space="preserve"> в классе;</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 - расчетная наполняемость полнокомплектного класса;</w:t>
      </w:r>
    </w:p>
    <w:p w:rsidR="008E0349" w:rsidRPr="003A32DA" w:rsidRDefault="008E0349" w:rsidP="008E0349">
      <w:pPr>
        <w:pStyle w:val="ConsPlusNormal"/>
        <w:spacing w:before="220"/>
        <w:ind w:firstLine="540"/>
        <w:jc w:val="both"/>
        <w:rPr>
          <w:rFonts w:ascii="Times New Roman" w:hAnsi="Times New Roman" w:cs="Times New Roman"/>
          <w:sz w:val="24"/>
          <w:szCs w:val="24"/>
        </w:rPr>
      </w:pPr>
      <w:proofErr w:type="spellStart"/>
      <w:proofErr w:type="gramStart"/>
      <w:r w:rsidRPr="003A32DA">
        <w:rPr>
          <w:rFonts w:ascii="Times New Roman" w:hAnsi="Times New Roman" w:cs="Times New Roman"/>
          <w:sz w:val="24"/>
          <w:szCs w:val="24"/>
        </w:rPr>
        <w:t>R</w:t>
      </w:r>
      <w:proofErr w:type="gramEnd"/>
      <w:r w:rsidRPr="003A32DA">
        <w:rPr>
          <w:rFonts w:ascii="Times New Roman" w:hAnsi="Times New Roman" w:cs="Times New Roman"/>
          <w:sz w:val="24"/>
          <w:szCs w:val="24"/>
          <w:vertAlign w:val="subscript"/>
        </w:rPr>
        <w:t>к</w:t>
      </w:r>
      <w:proofErr w:type="spellEnd"/>
      <w:r w:rsidRPr="003A32DA">
        <w:rPr>
          <w:rFonts w:ascii="Times New Roman" w:hAnsi="Times New Roman" w:cs="Times New Roman"/>
          <w:sz w:val="24"/>
          <w:szCs w:val="24"/>
        </w:rPr>
        <w:t xml:space="preserve"> - районный коэффициент к заработной плате, установленный решениями органов государственной власти СССР или федеральных органов государственной власти за работу в районах Крайнего Севера (1,50) и приравненных к ним местностях (1,40);</w:t>
      </w:r>
    </w:p>
    <w:p w:rsidR="008E0349" w:rsidRPr="003A32DA" w:rsidRDefault="008E0349" w:rsidP="008E0349">
      <w:pPr>
        <w:pStyle w:val="ConsPlusNormal"/>
        <w:spacing w:before="220"/>
        <w:ind w:firstLine="540"/>
        <w:jc w:val="both"/>
        <w:rPr>
          <w:rFonts w:ascii="Times New Roman" w:hAnsi="Times New Roman" w:cs="Times New Roman"/>
          <w:sz w:val="24"/>
          <w:szCs w:val="24"/>
        </w:rPr>
      </w:pPr>
      <w:proofErr w:type="spellStart"/>
      <w:proofErr w:type="gramStart"/>
      <w:r w:rsidRPr="003A32DA">
        <w:rPr>
          <w:rFonts w:ascii="Times New Roman" w:hAnsi="Times New Roman" w:cs="Times New Roman"/>
          <w:sz w:val="24"/>
          <w:szCs w:val="24"/>
        </w:rPr>
        <w:t>Ps</w:t>
      </w:r>
      <w:proofErr w:type="spellEnd"/>
      <w:r w:rsidRPr="003A32DA">
        <w:rPr>
          <w:rFonts w:ascii="Times New Roman" w:hAnsi="Times New Roman" w:cs="Times New Roman"/>
          <w:sz w:val="24"/>
          <w:szCs w:val="24"/>
        </w:rPr>
        <w:t xml:space="preserve"> - процентные надбавки к заработной плате за стаж работы в районах Крайнего Севера - 80% и приравненных к ним местностях, а также за работу в других районах (местностях) с особыми климатическими условиями - 50% от установленного размера ежемесячного вознаграждения, а также на выплату прочих надбавок к заработной плате за работу в высокогорных, пустынных, безводных и других районах (местностях) с особыми климатическими условиями</w:t>
      </w:r>
      <w:proofErr w:type="gramEnd"/>
      <w:r w:rsidRPr="003A32DA">
        <w:rPr>
          <w:rFonts w:ascii="Times New Roman" w:hAnsi="Times New Roman" w:cs="Times New Roman"/>
          <w:sz w:val="24"/>
          <w:szCs w:val="24"/>
        </w:rPr>
        <w:t xml:space="preserve"> - 15% от установленного размера ежемесячного вознаграждения (</w:t>
      </w:r>
      <w:proofErr w:type="spellStart"/>
      <w:r w:rsidRPr="003A32DA">
        <w:rPr>
          <w:rFonts w:ascii="Times New Roman" w:hAnsi="Times New Roman" w:cs="Times New Roman"/>
          <w:sz w:val="24"/>
          <w:szCs w:val="24"/>
        </w:rPr>
        <w:t>Монгун-Тайгинский</w:t>
      </w:r>
      <w:proofErr w:type="spellEnd"/>
      <w:r w:rsidRPr="003A32DA">
        <w:rPr>
          <w:rFonts w:ascii="Times New Roman" w:hAnsi="Times New Roman" w:cs="Times New Roman"/>
          <w:sz w:val="24"/>
          <w:szCs w:val="24"/>
        </w:rPr>
        <w:t xml:space="preserve"> </w:t>
      </w:r>
      <w:proofErr w:type="spellStart"/>
      <w:r w:rsidRPr="003A32DA">
        <w:rPr>
          <w:rFonts w:ascii="Times New Roman" w:hAnsi="Times New Roman" w:cs="Times New Roman"/>
          <w:sz w:val="24"/>
          <w:szCs w:val="24"/>
        </w:rPr>
        <w:t>кожуун</w:t>
      </w:r>
      <w:proofErr w:type="spellEnd"/>
      <w:r w:rsidRPr="003A32DA">
        <w:rPr>
          <w:rFonts w:ascii="Times New Roman" w:hAnsi="Times New Roman" w:cs="Times New Roman"/>
          <w:sz w:val="24"/>
          <w:szCs w:val="24"/>
        </w:rPr>
        <w:t>).</w:t>
      </w:r>
    </w:p>
    <w:p w:rsidR="008E0349" w:rsidRPr="003A32DA" w:rsidRDefault="008E0349" w:rsidP="008E034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56"/>
        <w:gridCol w:w="3402"/>
        <w:gridCol w:w="3402"/>
      </w:tblGrid>
      <w:tr w:rsidR="008E0349" w:rsidRPr="009039D4" w:rsidTr="00B019F9">
        <w:tc>
          <w:tcPr>
            <w:tcW w:w="3256"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Значение М</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город (рублей)</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сельская местность (рублей)</w:t>
            </w:r>
          </w:p>
        </w:tc>
      </w:tr>
      <w:tr w:rsidR="008E0349" w:rsidRPr="009039D4" w:rsidTr="00B019F9">
        <w:tc>
          <w:tcPr>
            <w:tcW w:w="3256" w:type="dxa"/>
          </w:tcPr>
          <w:p w:rsidR="008E0349" w:rsidRPr="009039D4" w:rsidRDefault="008E0349" w:rsidP="00B019F9">
            <w:pPr>
              <w:pStyle w:val="ConsPlusNormal"/>
              <w:rPr>
                <w:rFonts w:ascii="Times New Roman" w:hAnsi="Times New Roman" w:cs="Times New Roman"/>
                <w:sz w:val="20"/>
              </w:rPr>
            </w:pPr>
            <w:r w:rsidRPr="009039D4">
              <w:rPr>
                <w:rFonts w:ascii="Times New Roman" w:hAnsi="Times New Roman" w:cs="Times New Roman"/>
                <w:sz w:val="20"/>
              </w:rPr>
              <w:t>М=25</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2190</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2190 (М=14 человек)</w:t>
            </w:r>
          </w:p>
        </w:tc>
      </w:tr>
      <w:tr w:rsidR="008E0349" w:rsidRPr="009039D4" w:rsidTr="00B019F9">
        <w:tc>
          <w:tcPr>
            <w:tcW w:w="3256" w:type="dxa"/>
          </w:tcPr>
          <w:p w:rsidR="008E0349" w:rsidRPr="009039D4" w:rsidRDefault="008E0349" w:rsidP="00B019F9">
            <w:pPr>
              <w:pStyle w:val="ConsPlusNormal"/>
              <w:rPr>
                <w:rFonts w:ascii="Times New Roman" w:hAnsi="Times New Roman" w:cs="Times New Roman"/>
                <w:sz w:val="20"/>
              </w:rPr>
            </w:pPr>
            <w:r w:rsidRPr="009039D4">
              <w:rPr>
                <w:rFonts w:ascii="Times New Roman" w:hAnsi="Times New Roman" w:cs="Times New Roman"/>
                <w:sz w:val="20"/>
              </w:rPr>
              <w:t>М=20</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2190</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2190</w:t>
            </w:r>
          </w:p>
        </w:tc>
      </w:tr>
      <w:tr w:rsidR="008E0349" w:rsidRPr="009039D4" w:rsidTr="00B019F9">
        <w:tc>
          <w:tcPr>
            <w:tcW w:w="3256" w:type="dxa"/>
          </w:tcPr>
          <w:p w:rsidR="008E0349" w:rsidRPr="009039D4" w:rsidRDefault="008E0349" w:rsidP="00B019F9">
            <w:pPr>
              <w:pStyle w:val="ConsPlusNormal"/>
              <w:rPr>
                <w:rFonts w:ascii="Times New Roman" w:hAnsi="Times New Roman" w:cs="Times New Roman"/>
                <w:sz w:val="20"/>
              </w:rPr>
            </w:pPr>
            <w:r w:rsidRPr="009039D4">
              <w:rPr>
                <w:rFonts w:ascii="Times New Roman" w:hAnsi="Times New Roman" w:cs="Times New Roman"/>
                <w:sz w:val="20"/>
              </w:rPr>
              <w:t>М=12</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1960</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1960</w:t>
            </w:r>
          </w:p>
        </w:tc>
      </w:tr>
      <w:tr w:rsidR="008E0349" w:rsidRPr="009039D4" w:rsidTr="00B019F9">
        <w:tc>
          <w:tcPr>
            <w:tcW w:w="3256" w:type="dxa"/>
          </w:tcPr>
          <w:p w:rsidR="008E0349" w:rsidRPr="009039D4" w:rsidRDefault="008E0349" w:rsidP="00B019F9">
            <w:pPr>
              <w:pStyle w:val="ConsPlusNormal"/>
              <w:rPr>
                <w:rFonts w:ascii="Times New Roman" w:hAnsi="Times New Roman" w:cs="Times New Roman"/>
                <w:sz w:val="20"/>
              </w:rPr>
            </w:pPr>
            <w:r w:rsidRPr="009039D4">
              <w:rPr>
                <w:rFonts w:ascii="Times New Roman" w:hAnsi="Times New Roman" w:cs="Times New Roman"/>
                <w:sz w:val="20"/>
              </w:rPr>
              <w:t>М=10</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1960</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1960</w:t>
            </w:r>
          </w:p>
        </w:tc>
      </w:tr>
      <w:tr w:rsidR="008E0349" w:rsidRPr="009039D4" w:rsidTr="00B019F9">
        <w:tc>
          <w:tcPr>
            <w:tcW w:w="3256" w:type="dxa"/>
          </w:tcPr>
          <w:p w:rsidR="008E0349" w:rsidRPr="009039D4" w:rsidRDefault="008E0349" w:rsidP="00B019F9">
            <w:pPr>
              <w:pStyle w:val="ConsPlusNormal"/>
              <w:rPr>
                <w:rFonts w:ascii="Times New Roman" w:hAnsi="Times New Roman" w:cs="Times New Roman"/>
                <w:sz w:val="20"/>
              </w:rPr>
            </w:pPr>
            <w:r w:rsidRPr="009039D4">
              <w:rPr>
                <w:rFonts w:ascii="Times New Roman" w:hAnsi="Times New Roman" w:cs="Times New Roman"/>
                <w:sz w:val="20"/>
              </w:rPr>
              <w:t>М=6</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1960</w:t>
            </w:r>
          </w:p>
        </w:tc>
        <w:tc>
          <w:tcPr>
            <w:tcW w:w="3402" w:type="dxa"/>
          </w:tcPr>
          <w:p w:rsidR="008E0349" w:rsidRPr="009039D4" w:rsidRDefault="008E0349" w:rsidP="00B019F9">
            <w:pPr>
              <w:pStyle w:val="ConsPlusNormal"/>
              <w:jc w:val="center"/>
              <w:rPr>
                <w:rFonts w:ascii="Times New Roman" w:hAnsi="Times New Roman" w:cs="Times New Roman"/>
                <w:sz w:val="20"/>
              </w:rPr>
            </w:pPr>
            <w:r w:rsidRPr="009039D4">
              <w:rPr>
                <w:rFonts w:ascii="Times New Roman" w:hAnsi="Times New Roman" w:cs="Times New Roman"/>
                <w:sz w:val="20"/>
              </w:rPr>
              <w:t>1960</w:t>
            </w:r>
          </w:p>
        </w:tc>
      </w:tr>
    </w:tbl>
    <w:p w:rsidR="008E0349" w:rsidRPr="003A32DA" w:rsidRDefault="008E0349" w:rsidP="008E0349">
      <w:pPr>
        <w:pStyle w:val="ConsPlusNormal"/>
        <w:jc w:val="both"/>
        <w:rPr>
          <w:rFonts w:ascii="Times New Roman" w:hAnsi="Times New Roman" w:cs="Times New Roman"/>
          <w:sz w:val="24"/>
          <w:szCs w:val="24"/>
        </w:rPr>
      </w:pPr>
    </w:p>
    <w:p w:rsidR="008E0349" w:rsidRPr="003A32DA" w:rsidRDefault="008E0349" w:rsidP="008E0349">
      <w:pPr>
        <w:pStyle w:val="ConsPlusNormal"/>
        <w:ind w:firstLine="540"/>
        <w:jc w:val="both"/>
        <w:rPr>
          <w:rFonts w:ascii="Times New Roman" w:hAnsi="Times New Roman" w:cs="Times New Roman"/>
          <w:sz w:val="24"/>
          <w:szCs w:val="24"/>
        </w:rPr>
      </w:pPr>
      <w:r w:rsidRPr="003A32DA">
        <w:rPr>
          <w:rFonts w:ascii="Times New Roman" w:hAnsi="Times New Roman" w:cs="Times New Roman"/>
          <w:sz w:val="24"/>
          <w:szCs w:val="24"/>
        </w:rPr>
        <w:t>М - расчетная наполняемость полнокомплектного класса (М=25 человек для классов образовательных организаций, расположенных в городской местности; М=14 человек для классов образовательных организаций, расположенных в сельской местности);</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М=12 человек для классов общеобразовательных организаций для детей, имеющих задержку психического развития;</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М=25 человек для классов вечерних (сменных) общеобразовательных организаций, расположенных в городах, М=14 человек для классов вечерних (сменных) общеобразовательных организаций, расположенных в сельской местности;</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М=25 человек для кадетских школ, расположенных в городах;</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М=20 человек для кадетских школ-интернатов, расположенных в городах;</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М=20 человек для общеобразовательных школ-интернатов, расположенных в городах и сельских местностях;</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М=25 человек для классов общеобразовательных организаций для детей дошкольного и младшего возраста, расположенных в городах, М=14 человек для классов общеобразовательных организаций для детей дошкольного и младшего возраста, расположенных в сельской местности;</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М=20 человек для образовательных организаций для детей-сирот и детей, оставшихся без попечения родителей, расположенных в городах и сельских местностях;</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М=20 человек для оздоровительных образовательных организаций санаторного типа для детей, нуждающихся в длительном лечении, расположенных в городах и сельских местностях;</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М=12 человек для специальных (коррекционных) образовательных организаций для обучающихся воспитанников с отклонениями в развитии (кроме специальных (коррекционных), организаций профессионального образования);</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М=10 человек для специальных (коррекционных) образовательных организаций для обучающихся, воспитанников с отклонениями в развитии (кроме специальных (коррекционных) организаций профессионального образования), имеющих нарушение опорно-двигательного аппарата;</w:t>
      </w:r>
    </w:p>
    <w:p w:rsidR="008E0349" w:rsidRPr="003A32DA" w:rsidRDefault="008E0349" w:rsidP="008E0349">
      <w:pPr>
        <w:pStyle w:val="ConsPlusNormal"/>
        <w:spacing w:before="220"/>
        <w:ind w:firstLine="540"/>
        <w:jc w:val="both"/>
        <w:rPr>
          <w:rFonts w:ascii="Times New Roman" w:hAnsi="Times New Roman" w:cs="Times New Roman"/>
          <w:sz w:val="24"/>
          <w:szCs w:val="24"/>
        </w:rPr>
      </w:pPr>
      <w:r w:rsidRPr="003A32DA">
        <w:rPr>
          <w:rFonts w:ascii="Times New Roman" w:hAnsi="Times New Roman" w:cs="Times New Roman"/>
          <w:sz w:val="24"/>
          <w:szCs w:val="24"/>
        </w:rPr>
        <w:t xml:space="preserve">М=6 человек для специальных (коррекционных) образовательных организаций для обучающихся, воспитанников с отклонениями в развитии (кроме специальных (коррекционных) организаций профессионального образования) - школ-интернатов для </w:t>
      </w:r>
      <w:proofErr w:type="spellStart"/>
      <w:r w:rsidRPr="003A32DA">
        <w:rPr>
          <w:rFonts w:ascii="Times New Roman" w:hAnsi="Times New Roman" w:cs="Times New Roman"/>
          <w:sz w:val="24"/>
          <w:szCs w:val="24"/>
        </w:rPr>
        <w:t>неслышащих</w:t>
      </w:r>
      <w:proofErr w:type="spellEnd"/>
      <w:r w:rsidRPr="003A32DA">
        <w:rPr>
          <w:rFonts w:ascii="Times New Roman" w:hAnsi="Times New Roman" w:cs="Times New Roman"/>
          <w:sz w:val="24"/>
          <w:szCs w:val="24"/>
        </w:rPr>
        <w:t xml:space="preserve"> детей.</w:t>
      </w:r>
    </w:p>
    <w:p w:rsidR="008E0349" w:rsidRDefault="008E0349" w:rsidP="008E0349">
      <w:pPr>
        <w:pStyle w:val="ConsPlusNormal"/>
        <w:spacing w:before="220"/>
        <w:ind w:firstLine="540"/>
        <w:jc w:val="both"/>
        <w:rPr>
          <w:rFonts w:ascii="Times New Roman" w:hAnsi="Times New Roman" w:cs="Times New Roman"/>
        </w:rPr>
      </w:pPr>
    </w:p>
    <w:p w:rsidR="008E0349" w:rsidRDefault="008E0349" w:rsidP="008E0349">
      <w:pPr>
        <w:pStyle w:val="ConsPlusNormal"/>
        <w:spacing w:before="220"/>
        <w:ind w:firstLine="540"/>
        <w:jc w:val="both"/>
        <w:rPr>
          <w:rFonts w:ascii="Times New Roman" w:hAnsi="Times New Roman" w:cs="Times New Roman"/>
        </w:rPr>
      </w:pPr>
    </w:p>
    <w:p w:rsidR="008E0349" w:rsidRDefault="008E0349" w:rsidP="00C04B8B">
      <w:pPr>
        <w:pStyle w:val="ConsPlusTitle"/>
        <w:jc w:val="center"/>
        <w:rPr>
          <w:rFonts w:ascii="Times New Roman" w:hAnsi="Times New Roman" w:cs="Times New Roman"/>
          <w:b w:val="0"/>
        </w:rPr>
      </w:pPr>
    </w:p>
    <w:p w:rsidR="008E0349" w:rsidRDefault="008E0349" w:rsidP="00C04B8B">
      <w:pPr>
        <w:pStyle w:val="ConsPlusTitle"/>
        <w:jc w:val="center"/>
        <w:rPr>
          <w:rFonts w:ascii="Times New Roman" w:hAnsi="Times New Roman" w:cs="Times New Roman"/>
          <w:b w:val="0"/>
        </w:rPr>
      </w:pPr>
    </w:p>
    <w:p w:rsidR="008E0349" w:rsidRDefault="008E0349" w:rsidP="00C04B8B">
      <w:pPr>
        <w:pStyle w:val="ConsPlusTitle"/>
        <w:jc w:val="center"/>
        <w:rPr>
          <w:rFonts w:ascii="Times New Roman" w:hAnsi="Times New Roman" w:cs="Times New Roman"/>
          <w:b w:val="0"/>
        </w:rPr>
      </w:pPr>
    </w:p>
    <w:p w:rsidR="008E0349" w:rsidRDefault="008E0349" w:rsidP="00C04B8B">
      <w:pPr>
        <w:pStyle w:val="ConsPlusTitle"/>
        <w:jc w:val="center"/>
        <w:rPr>
          <w:rFonts w:ascii="Times New Roman" w:hAnsi="Times New Roman" w:cs="Times New Roman"/>
          <w:b w:val="0"/>
        </w:rPr>
      </w:pPr>
    </w:p>
    <w:p w:rsidR="008E0349" w:rsidRDefault="008E0349" w:rsidP="00C04B8B">
      <w:pPr>
        <w:pStyle w:val="ConsPlusTitle"/>
        <w:jc w:val="center"/>
        <w:rPr>
          <w:rFonts w:ascii="Times New Roman" w:hAnsi="Times New Roman" w:cs="Times New Roman"/>
          <w:b w:val="0"/>
        </w:rPr>
      </w:pPr>
    </w:p>
    <w:p w:rsidR="008E0349" w:rsidRDefault="008E0349" w:rsidP="00C04B8B">
      <w:pPr>
        <w:pStyle w:val="ConsPlusTitle"/>
        <w:jc w:val="center"/>
        <w:rPr>
          <w:rFonts w:ascii="Times New Roman" w:hAnsi="Times New Roman" w:cs="Times New Roman"/>
          <w:b w:val="0"/>
        </w:rPr>
      </w:pPr>
    </w:p>
    <w:p w:rsidR="008E0349" w:rsidRDefault="008E0349" w:rsidP="00C04B8B">
      <w:pPr>
        <w:pStyle w:val="ConsPlusTitle"/>
        <w:jc w:val="center"/>
        <w:rPr>
          <w:rFonts w:ascii="Times New Roman" w:hAnsi="Times New Roman" w:cs="Times New Roman"/>
          <w:b w:val="0"/>
        </w:rPr>
      </w:pPr>
    </w:p>
    <w:p w:rsidR="008E0349" w:rsidRDefault="008E0349" w:rsidP="00C04B8B">
      <w:pPr>
        <w:pStyle w:val="ConsPlusTitle"/>
        <w:jc w:val="center"/>
        <w:rPr>
          <w:rFonts w:ascii="Times New Roman" w:hAnsi="Times New Roman" w:cs="Times New Roman"/>
          <w:b w:val="0"/>
        </w:rPr>
      </w:pPr>
    </w:p>
    <w:p w:rsidR="008E0349" w:rsidRPr="00D43874" w:rsidRDefault="008E0349" w:rsidP="008E0349">
      <w:pPr>
        <w:autoSpaceDE w:val="0"/>
        <w:autoSpaceDN w:val="0"/>
        <w:adjustRightInd w:val="0"/>
        <w:jc w:val="right"/>
        <w:outlineLvl w:val="0"/>
        <w:rPr>
          <w:rFonts w:ascii="Times New Roman" w:hAnsi="Times New Roman" w:cs="Times New Roman"/>
          <w:sz w:val="28"/>
          <w:szCs w:val="28"/>
        </w:rPr>
      </w:pPr>
      <w:r w:rsidRPr="00D43874">
        <w:rPr>
          <w:rFonts w:ascii="Times New Roman" w:hAnsi="Times New Roman" w:cs="Times New Roman"/>
          <w:sz w:val="28"/>
          <w:szCs w:val="28"/>
        </w:rPr>
        <w:lastRenderedPageBreak/>
        <w:t>Приложение № 9</w:t>
      </w:r>
    </w:p>
    <w:p w:rsidR="008E0349" w:rsidRPr="00D43874" w:rsidRDefault="008E0349" w:rsidP="008E0349">
      <w:pPr>
        <w:autoSpaceDE w:val="0"/>
        <w:autoSpaceDN w:val="0"/>
        <w:adjustRightInd w:val="0"/>
        <w:jc w:val="right"/>
        <w:rPr>
          <w:rFonts w:ascii="Times New Roman" w:hAnsi="Times New Roman" w:cs="Times New Roman"/>
          <w:sz w:val="28"/>
          <w:szCs w:val="28"/>
        </w:rPr>
      </w:pPr>
      <w:r w:rsidRPr="00D43874">
        <w:rPr>
          <w:rFonts w:ascii="Times New Roman" w:hAnsi="Times New Roman" w:cs="Times New Roman"/>
          <w:sz w:val="28"/>
          <w:szCs w:val="28"/>
        </w:rPr>
        <w:t>к Положению о системе оплаты</w:t>
      </w:r>
    </w:p>
    <w:p w:rsidR="008E0349" w:rsidRPr="00D43874" w:rsidRDefault="008E0349" w:rsidP="008E0349">
      <w:pPr>
        <w:autoSpaceDE w:val="0"/>
        <w:autoSpaceDN w:val="0"/>
        <w:adjustRightInd w:val="0"/>
        <w:jc w:val="right"/>
        <w:rPr>
          <w:rFonts w:ascii="Times New Roman" w:hAnsi="Times New Roman" w:cs="Times New Roman"/>
          <w:sz w:val="28"/>
          <w:szCs w:val="28"/>
        </w:rPr>
      </w:pPr>
      <w:r w:rsidRPr="00D43874">
        <w:rPr>
          <w:rFonts w:ascii="Times New Roman" w:hAnsi="Times New Roman" w:cs="Times New Roman"/>
          <w:sz w:val="28"/>
          <w:szCs w:val="28"/>
        </w:rPr>
        <w:t>труда работников государственных</w:t>
      </w:r>
    </w:p>
    <w:p w:rsidR="008E0349" w:rsidRPr="00D43874" w:rsidRDefault="008E0349" w:rsidP="008E0349">
      <w:pPr>
        <w:autoSpaceDE w:val="0"/>
        <w:autoSpaceDN w:val="0"/>
        <w:adjustRightInd w:val="0"/>
        <w:jc w:val="right"/>
        <w:rPr>
          <w:rFonts w:ascii="Times New Roman" w:hAnsi="Times New Roman" w:cs="Times New Roman"/>
          <w:sz w:val="28"/>
          <w:szCs w:val="28"/>
        </w:rPr>
      </w:pPr>
      <w:r w:rsidRPr="00D43874">
        <w:rPr>
          <w:rFonts w:ascii="Times New Roman" w:hAnsi="Times New Roman" w:cs="Times New Roman"/>
          <w:sz w:val="28"/>
          <w:szCs w:val="28"/>
        </w:rPr>
        <w:t>образовательных организаций</w:t>
      </w:r>
    </w:p>
    <w:p w:rsidR="008E0349" w:rsidRPr="00D43874" w:rsidRDefault="008E0349" w:rsidP="008E0349">
      <w:pPr>
        <w:autoSpaceDE w:val="0"/>
        <w:autoSpaceDN w:val="0"/>
        <w:adjustRightInd w:val="0"/>
        <w:jc w:val="right"/>
        <w:rPr>
          <w:rFonts w:ascii="Times New Roman" w:hAnsi="Times New Roman" w:cs="Times New Roman"/>
          <w:sz w:val="28"/>
          <w:szCs w:val="28"/>
        </w:rPr>
      </w:pPr>
      <w:r w:rsidRPr="00D43874">
        <w:rPr>
          <w:rFonts w:ascii="Times New Roman" w:hAnsi="Times New Roman" w:cs="Times New Roman"/>
          <w:sz w:val="28"/>
          <w:szCs w:val="28"/>
        </w:rPr>
        <w:t>Республики Тыва</w:t>
      </w:r>
    </w:p>
    <w:p w:rsidR="008E0349" w:rsidRDefault="008E0349" w:rsidP="008E0349">
      <w:pPr>
        <w:pStyle w:val="ConsPlusTitle"/>
        <w:rPr>
          <w:rFonts w:ascii="Times New Roman" w:hAnsi="Times New Roman" w:cs="Times New Roman"/>
          <w:b w:val="0"/>
        </w:rPr>
      </w:pPr>
    </w:p>
    <w:p w:rsidR="008E0349" w:rsidRDefault="008E0349" w:rsidP="008E0349">
      <w:pPr>
        <w:pStyle w:val="ConsPlusTitle"/>
        <w:rPr>
          <w:rFonts w:ascii="Times New Roman" w:hAnsi="Times New Roman" w:cs="Times New Roman"/>
          <w:b w:val="0"/>
        </w:rPr>
      </w:pPr>
    </w:p>
    <w:p w:rsidR="00C04B8B" w:rsidRPr="00B2322B" w:rsidRDefault="008E0349" w:rsidP="00C04B8B">
      <w:pPr>
        <w:pStyle w:val="ConsPlusTitle"/>
        <w:jc w:val="center"/>
        <w:rPr>
          <w:rFonts w:ascii="Times New Roman" w:hAnsi="Times New Roman" w:cs="Times New Roman"/>
          <w:b w:val="0"/>
          <w:sz w:val="20"/>
        </w:rPr>
      </w:pPr>
      <w:r>
        <w:rPr>
          <w:rFonts w:ascii="Times New Roman" w:hAnsi="Times New Roman" w:cs="Times New Roman"/>
          <w:b w:val="0"/>
          <w:sz w:val="20"/>
        </w:rPr>
        <w:t>Р</w:t>
      </w:r>
      <w:r w:rsidR="00C04B8B" w:rsidRPr="00B2322B">
        <w:rPr>
          <w:rFonts w:ascii="Times New Roman" w:hAnsi="Times New Roman" w:cs="Times New Roman"/>
          <w:b w:val="0"/>
          <w:sz w:val="20"/>
        </w:rPr>
        <w:t>ЕКОМЕНДАЦИИ ПО НАПОЛНЯЕМОСТИ ГРУПП</w:t>
      </w:r>
    </w:p>
    <w:p w:rsidR="00C04B8B" w:rsidRPr="00B2322B" w:rsidRDefault="00C04B8B" w:rsidP="00C04B8B">
      <w:pPr>
        <w:pStyle w:val="ConsPlusTitle"/>
        <w:jc w:val="center"/>
        <w:rPr>
          <w:rFonts w:ascii="Times New Roman" w:hAnsi="Times New Roman" w:cs="Times New Roman"/>
          <w:b w:val="0"/>
          <w:sz w:val="20"/>
        </w:rPr>
      </w:pPr>
      <w:r w:rsidRPr="00B2322B">
        <w:rPr>
          <w:rFonts w:ascii="Times New Roman" w:hAnsi="Times New Roman" w:cs="Times New Roman"/>
          <w:b w:val="0"/>
          <w:sz w:val="20"/>
        </w:rPr>
        <w:t xml:space="preserve">И ОПРЕДЕЛЕНИЮ МАКСИМАЛЬНОГО ОБЪЕМА </w:t>
      </w:r>
      <w:proofErr w:type="gramStart"/>
      <w:r w:rsidRPr="00B2322B">
        <w:rPr>
          <w:rFonts w:ascii="Times New Roman" w:hAnsi="Times New Roman" w:cs="Times New Roman"/>
          <w:b w:val="0"/>
          <w:sz w:val="20"/>
        </w:rPr>
        <w:t>НЕДЕЛЬНОЙ</w:t>
      </w:r>
      <w:proofErr w:type="gramEnd"/>
    </w:p>
    <w:p w:rsidR="00C04B8B" w:rsidRPr="00B2322B" w:rsidRDefault="00C04B8B" w:rsidP="00C04B8B">
      <w:pPr>
        <w:pStyle w:val="ConsPlusTitle"/>
        <w:jc w:val="center"/>
        <w:rPr>
          <w:rFonts w:ascii="Times New Roman" w:hAnsi="Times New Roman" w:cs="Times New Roman"/>
          <w:b w:val="0"/>
          <w:sz w:val="20"/>
        </w:rPr>
      </w:pPr>
      <w:r w:rsidRPr="00B2322B">
        <w:rPr>
          <w:rFonts w:ascii="Times New Roman" w:hAnsi="Times New Roman" w:cs="Times New Roman"/>
          <w:b w:val="0"/>
          <w:sz w:val="20"/>
        </w:rPr>
        <w:t>ТРЕНИРОВОЧНОЙ НАГРУЗКИ НА КАЖДОМ ЭТАПЕ СПОРТИВНОЙ</w:t>
      </w:r>
    </w:p>
    <w:p w:rsidR="00C04B8B" w:rsidRDefault="00C04B8B" w:rsidP="00C04B8B">
      <w:pPr>
        <w:pStyle w:val="ConsPlusTitle"/>
        <w:jc w:val="center"/>
        <w:rPr>
          <w:rFonts w:ascii="Times New Roman" w:hAnsi="Times New Roman" w:cs="Times New Roman"/>
          <w:b w:val="0"/>
          <w:sz w:val="20"/>
        </w:rPr>
      </w:pPr>
      <w:r w:rsidRPr="00B2322B">
        <w:rPr>
          <w:rFonts w:ascii="Times New Roman" w:hAnsi="Times New Roman" w:cs="Times New Roman"/>
          <w:b w:val="0"/>
          <w:sz w:val="20"/>
        </w:rPr>
        <w:t>ПОДГОТОВКИ В АКАДЕМИЧЕСКИХ ЧАСАХ</w:t>
      </w:r>
    </w:p>
    <w:p w:rsidR="007407A4" w:rsidRPr="00B2322B" w:rsidRDefault="007407A4" w:rsidP="00C04B8B">
      <w:pPr>
        <w:pStyle w:val="ConsPlusTitle"/>
        <w:jc w:val="center"/>
        <w:rPr>
          <w:rFonts w:ascii="Times New Roman" w:hAnsi="Times New Roman" w:cs="Times New Roman"/>
          <w:b w:val="0"/>
          <w:sz w:val="20"/>
        </w:rPr>
      </w:pPr>
    </w:p>
    <w:tbl>
      <w:tblPr>
        <w:tblW w:w="107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60"/>
        <w:gridCol w:w="1560"/>
        <w:gridCol w:w="1559"/>
        <w:gridCol w:w="1276"/>
        <w:gridCol w:w="1417"/>
        <w:gridCol w:w="1277"/>
        <w:gridCol w:w="1558"/>
      </w:tblGrid>
      <w:tr w:rsidR="00C04B8B" w:rsidRPr="00862AA4" w:rsidTr="00B1749E">
        <w:trPr>
          <w:trHeight w:val="1195"/>
        </w:trPr>
        <w:tc>
          <w:tcPr>
            <w:tcW w:w="2060" w:type="dxa"/>
            <w:vAlign w:val="center"/>
          </w:tcPr>
          <w:p w:rsidR="00C04B8B" w:rsidRPr="00ED4822" w:rsidRDefault="00C04B8B" w:rsidP="00C04B8B">
            <w:pPr>
              <w:widowControl w:val="0"/>
              <w:autoSpaceDE w:val="0"/>
              <w:autoSpaceDN w:val="0"/>
              <w:jc w:val="center"/>
              <w:rPr>
                <w:rFonts w:ascii="Times New Roman" w:eastAsia="Times New Roman" w:hAnsi="Times New Roman" w:cs="Times New Roman"/>
                <w:sz w:val="18"/>
                <w:szCs w:val="18"/>
                <w:lang w:eastAsia="ru-RU"/>
              </w:rPr>
            </w:pPr>
            <w:r w:rsidRPr="00ED4822">
              <w:rPr>
                <w:rFonts w:ascii="Times New Roman" w:eastAsia="Times New Roman" w:hAnsi="Times New Roman" w:cs="Times New Roman"/>
                <w:sz w:val="18"/>
                <w:szCs w:val="18"/>
                <w:lang w:eastAsia="ru-RU"/>
              </w:rPr>
              <w:t>Этап спортивной подготовки</w:t>
            </w:r>
          </w:p>
        </w:tc>
        <w:tc>
          <w:tcPr>
            <w:tcW w:w="1560" w:type="dxa"/>
            <w:vAlign w:val="center"/>
          </w:tcPr>
          <w:p w:rsidR="00C04B8B" w:rsidRPr="00ED4822" w:rsidRDefault="00C04B8B" w:rsidP="00C04B8B">
            <w:pPr>
              <w:widowControl w:val="0"/>
              <w:autoSpaceDE w:val="0"/>
              <w:autoSpaceDN w:val="0"/>
              <w:jc w:val="center"/>
              <w:rPr>
                <w:rFonts w:ascii="Times New Roman" w:eastAsia="Times New Roman" w:hAnsi="Times New Roman" w:cs="Times New Roman"/>
                <w:sz w:val="18"/>
                <w:szCs w:val="18"/>
                <w:lang w:eastAsia="ru-RU"/>
              </w:rPr>
            </w:pPr>
            <w:r w:rsidRPr="00ED4822">
              <w:rPr>
                <w:rFonts w:ascii="Times New Roman" w:eastAsia="Times New Roman" w:hAnsi="Times New Roman" w:cs="Times New Roman"/>
                <w:sz w:val="18"/>
                <w:szCs w:val="18"/>
                <w:lang w:eastAsia="ru-RU"/>
              </w:rPr>
              <w:t>Период</w:t>
            </w:r>
          </w:p>
        </w:tc>
        <w:tc>
          <w:tcPr>
            <w:tcW w:w="1559" w:type="dxa"/>
            <w:vAlign w:val="center"/>
          </w:tcPr>
          <w:p w:rsidR="00C04B8B" w:rsidRPr="00ED4822" w:rsidRDefault="00C04B8B" w:rsidP="00C04B8B">
            <w:pPr>
              <w:widowControl w:val="0"/>
              <w:autoSpaceDE w:val="0"/>
              <w:autoSpaceDN w:val="0"/>
              <w:jc w:val="center"/>
              <w:rPr>
                <w:rFonts w:ascii="Times New Roman" w:eastAsia="Times New Roman" w:hAnsi="Times New Roman" w:cs="Times New Roman"/>
                <w:sz w:val="18"/>
                <w:szCs w:val="18"/>
                <w:lang w:eastAsia="ru-RU"/>
              </w:rPr>
            </w:pPr>
            <w:r w:rsidRPr="00ED4822">
              <w:rPr>
                <w:rFonts w:ascii="Times New Roman" w:eastAsia="Times New Roman" w:hAnsi="Times New Roman" w:cs="Times New Roman"/>
                <w:sz w:val="18"/>
                <w:szCs w:val="18"/>
                <w:lang w:eastAsia="ru-RU"/>
              </w:rPr>
              <w:t>Минимальная наполняемость группы (человек)</w:t>
            </w:r>
          </w:p>
        </w:tc>
        <w:tc>
          <w:tcPr>
            <w:tcW w:w="1276" w:type="dxa"/>
            <w:vAlign w:val="center"/>
          </w:tcPr>
          <w:p w:rsidR="00C04B8B" w:rsidRPr="00ED4822" w:rsidRDefault="00C04B8B" w:rsidP="00C04B8B">
            <w:pPr>
              <w:widowControl w:val="0"/>
              <w:autoSpaceDE w:val="0"/>
              <w:autoSpaceDN w:val="0"/>
              <w:jc w:val="center"/>
              <w:rPr>
                <w:rFonts w:ascii="Times New Roman" w:eastAsia="Times New Roman" w:hAnsi="Times New Roman" w:cs="Times New Roman"/>
                <w:sz w:val="18"/>
                <w:szCs w:val="18"/>
                <w:lang w:eastAsia="ru-RU"/>
              </w:rPr>
            </w:pPr>
            <w:r w:rsidRPr="00ED4822">
              <w:rPr>
                <w:rFonts w:ascii="Times New Roman" w:eastAsia="Times New Roman" w:hAnsi="Times New Roman" w:cs="Times New Roman"/>
                <w:sz w:val="18"/>
                <w:szCs w:val="18"/>
                <w:lang w:eastAsia="ru-RU"/>
              </w:rPr>
              <w:t>Расчетный норматив за подготовку одного спортсмена</w:t>
            </w:r>
          </w:p>
        </w:tc>
        <w:tc>
          <w:tcPr>
            <w:tcW w:w="1417" w:type="dxa"/>
            <w:vAlign w:val="center"/>
          </w:tcPr>
          <w:p w:rsidR="00C04B8B" w:rsidRPr="00ED4822" w:rsidRDefault="00C04B8B" w:rsidP="00C04B8B">
            <w:pPr>
              <w:widowControl w:val="0"/>
              <w:autoSpaceDE w:val="0"/>
              <w:autoSpaceDN w:val="0"/>
              <w:ind w:left="-85" w:firstLine="85"/>
              <w:jc w:val="center"/>
              <w:rPr>
                <w:rFonts w:ascii="Times New Roman" w:eastAsia="Times New Roman" w:hAnsi="Times New Roman" w:cs="Times New Roman"/>
                <w:sz w:val="18"/>
                <w:szCs w:val="18"/>
                <w:lang w:eastAsia="ru-RU"/>
              </w:rPr>
            </w:pPr>
            <w:r w:rsidRPr="00ED4822">
              <w:rPr>
                <w:rFonts w:ascii="Times New Roman" w:eastAsia="Times New Roman" w:hAnsi="Times New Roman" w:cs="Times New Roman"/>
                <w:sz w:val="18"/>
                <w:szCs w:val="18"/>
                <w:lang w:eastAsia="ru-RU"/>
              </w:rPr>
              <w:t>Оптимальный (рекомендуемый) количественный состав группы (человек)</w:t>
            </w:r>
          </w:p>
        </w:tc>
        <w:tc>
          <w:tcPr>
            <w:tcW w:w="1277" w:type="dxa"/>
            <w:vAlign w:val="center"/>
          </w:tcPr>
          <w:p w:rsidR="00C04B8B" w:rsidRPr="00ED4822" w:rsidRDefault="00C04B8B" w:rsidP="00C04B8B">
            <w:pPr>
              <w:widowControl w:val="0"/>
              <w:autoSpaceDE w:val="0"/>
              <w:autoSpaceDN w:val="0"/>
              <w:jc w:val="center"/>
              <w:rPr>
                <w:rFonts w:ascii="Times New Roman" w:eastAsia="Times New Roman" w:hAnsi="Times New Roman" w:cs="Times New Roman"/>
                <w:sz w:val="18"/>
                <w:szCs w:val="18"/>
                <w:lang w:eastAsia="ru-RU"/>
              </w:rPr>
            </w:pPr>
            <w:r w:rsidRPr="00ED4822">
              <w:rPr>
                <w:rFonts w:ascii="Times New Roman" w:eastAsia="Times New Roman" w:hAnsi="Times New Roman" w:cs="Times New Roman"/>
                <w:sz w:val="18"/>
                <w:szCs w:val="18"/>
                <w:lang w:eastAsia="ru-RU"/>
              </w:rPr>
              <w:t>Максимальный количественный состав группы (человек)</w:t>
            </w:r>
          </w:p>
        </w:tc>
        <w:tc>
          <w:tcPr>
            <w:tcW w:w="1558" w:type="dxa"/>
            <w:vAlign w:val="center"/>
          </w:tcPr>
          <w:p w:rsidR="00C04B8B" w:rsidRPr="00ED4822" w:rsidRDefault="00C04B8B" w:rsidP="00C04B8B">
            <w:pPr>
              <w:widowControl w:val="0"/>
              <w:autoSpaceDE w:val="0"/>
              <w:autoSpaceDN w:val="0"/>
              <w:jc w:val="center"/>
              <w:rPr>
                <w:rFonts w:ascii="Times New Roman" w:eastAsia="Times New Roman" w:hAnsi="Times New Roman" w:cs="Times New Roman"/>
                <w:sz w:val="18"/>
                <w:szCs w:val="18"/>
                <w:lang w:eastAsia="ru-RU"/>
              </w:rPr>
            </w:pPr>
            <w:r w:rsidRPr="00ED4822">
              <w:rPr>
                <w:rFonts w:ascii="Times New Roman" w:eastAsia="Times New Roman" w:hAnsi="Times New Roman" w:cs="Times New Roman"/>
                <w:sz w:val="18"/>
                <w:szCs w:val="18"/>
                <w:lang w:eastAsia="ru-RU"/>
              </w:rPr>
              <w:t>Максимальный объем тренировочной нагрузки в неделю (академических часов)</w:t>
            </w:r>
          </w:p>
        </w:tc>
      </w:tr>
      <w:tr w:rsidR="00205AB3" w:rsidRPr="00C4134F" w:rsidTr="00B1749E">
        <w:tc>
          <w:tcPr>
            <w:tcW w:w="2060" w:type="dxa"/>
            <w:vAlign w:val="center"/>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Этап высшего спортивного мастерства</w:t>
            </w:r>
          </w:p>
        </w:tc>
        <w:tc>
          <w:tcPr>
            <w:tcW w:w="1560" w:type="dxa"/>
            <w:vAlign w:val="center"/>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весь период</w:t>
            </w:r>
          </w:p>
        </w:tc>
        <w:tc>
          <w:tcPr>
            <w:tcW w:w="1559"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w:t>
            </w:r>
          </w:p>
        </w:tc>
        <w:tc>
          <w:tcPr>
            <w:tcW w:w="1276" w:type="dxa"/>
            <w:tcBorders>
              <w:top w:val="single" w:sz="8" w:space="0" w:color="auto"/>
              <w:left w:val="single" w:sz="8" w:space="0" w:color="auto"/>
              <w:bottom w:val="nil"/>
              <w:right w:val="nil"/>
            </w:tcBorders>
            <w:shd w:val="clear" w:color="auto" w:fill="auto"/>
            <w:vAlign w:val="center"/>
          </w:tcPr>
          <w:p w:rsidR="00205AB3" w:rsidRPr="0092629F" w:rsidRDefault="00205AB3" w:rsidP="00205AB3">
            <w:pPr>
              <w:jc w:val="center"/>
              <w:rPr>
                <w:rFonts w:ascii="Times New Roman" w:hAnsi="Times New Roman" w:cs="Times New Roman"/>
                <w:color w:val="000000"/>
              </w:rPr>
            </w:pPr>
            <w:r w:rsidRPr="0092629F">
              <w:rPr>
                <w:rFonts w:ascii="Times New Roman" w:hAnsi="Times New Roman" w:cs="Times New Roman"/>
                <w:color w:val="000000"/>
              </w:rPr>
              <w:t>24</w:t>
            </w:r>
          </w:p>
        </w:tc>
        <w:tc>
          <w:tcPr>
            <w:tcW w:w="1417" w:type="dxa"/>
            <w:vAlign w:val="center"/>
          </w:tcPr>
          <w:p w:rsidR="00205AB3" w:rsidRPr="0092629F" w:rsidRDefault="00205AB3" w:rsidP="00B2322B">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1 - 3</w:t>
            </w:r>
          </w:p>
        </w:tc>
        <w:tc>
          <w:tcPr>
            <w:tcW w:w="1277"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8</w:t>
            </w:r>
          </w:p>
        </w:tc>
        <w:tc>
          <w:tcPr>
            <w:tcW w:w="1558"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32</w:t>
            </w:r>
          </w:p>
        </w:tc>
      </w:tr>
      <w:tr w:rsidR="00205AB3" w:rsidRPr="00C4134F" w:rsidTr="00B1749E">
        <w:tc>
          <w:tcPr>
            <w:tcW w:w="2060" w:type="dxa"/>
            <w:vAlign w:val="center"/>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Этап совершенствования спортивного мастерства</w:t>
            </w:r>
          </w:p>
        </w:tc>
        <w:tc>
          <w:tcPr>
            <w:tcW w:w="1560" w:type="dxa"/>
            <w:vAlign w:val="center"/>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весь период</w:t>
            </w:r>
          </w:p>
        </w:tc>
        <w:tc>
          <w:tcPr>
            <w:tcW w:w="1559"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w:t>
            </w:r>
          </w:p>
        </w:tc>
        <w:tc>
          <w:tcPr>
            <w:tcW w:w="1276" w:type="dxa"/>
            <w:tcBorders>
              <w:top w:val="single" w:sz="8" w:space="0" w:color="auto"/>
              <w:left w:val="single" w:sz="8" w:space="0" w:color="auto"/>
              <w:bottom w:val="nil"/>
              <w:right w:val="nil"/>
            </w:tcBorders>
            <w:shd w:val="clear" w:color="auto" w:fill="auto"/>
            <w:vAlign w:val="center"/>
          </w:tcPr>
          <w:p w:rsidR="00205AB3" w:rsidRPr="0092629F" w:rsidRDefault="00205AB3" w:rsidP="00205AB3">
            <w:pPr>
              <w:jc w:val="center"/>
              <w:rPr>
                <w:rFonts w:ascii="Times New Roman" w:hAnsi="Times New Roman" w:cs="Times New Roman"/>
                <w:color w:val="000000"/>
              </w:rPr>
            </w:pPr>
            <w:r w:rsidRPr="0092629F">
              <w:rPr>
                <w:rFonts w:ascii="Times New Roman" w:hAnsi="Times New Roman" w:cs="Times New Roman"/>
                <w:color w:val="000000"/>
              </w:rPr>
              <w:t>14,8</w:t>
            </w:r>
          </w:p>
        </w:tc>
        <w:tc>
          <w:tcPr>
            <w:tcW w:w="1417"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4 - 8</w:t>
            </w:r>
          </w:p>
        </w:tc>
        <w:tc>
          <w:tcPr>
            <w:tcW w:w="1277"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10</w:t>
            </w:r>
          </w:p>
        </w:tc>
        <w:tc>
          <w:tcPr>
            <w:tcW w:w="1558"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24</w:t>
            </w:r>
          </w:p>
        </w:tc>
      </w:tr>
      <w:tr w:rsidR="00205AB3" w:rsidRPr="00C4134F" w:rsidTr="00B1749E">
        <w:tc>
          <w:tcPr>
            <w:tcW w:w="2060" w:type="dxa"/>
            <w:vMerge w:val="restart"/>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 xml:space="preserve">Тренировочный этап (этап спортивной специализации) </w:t>
            </w:r>
          </w:p>
        </w:tc>
        <w:tc>
          <w:tcPr>
            <w:tcW w:w="1560" w:type="dxa"/>
            <w:vAlign w:val="center"/>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углубленной специализации</w:t>
            </w:r>
          </w:p>
        </w:tc>
        <w:tc>
          <w:tcPr>
            <w:tcW w:w="1559"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8</w:t>
            </w:r>
          </w:p>
        </w:tc>
        <w:tc>
          <w:tcPr>
            <w:tcW w:w="1276" w:type="dxa"/>
            <w:tcBorders>
              <w:top w:val="single" w:sz="8" w:space="0" w:color="auto"/>
              <w:left w:val="single" w:sz="8" w:space="0" w:color="auto"/>
              <w:bottom w:val="nil"/>
              <w:right w:val="nil"/>
            </w:tcBorders>
            <w:shd w:val="clear" w:color="auto" w:fill="auto"/>
            <w:vAlign w:val="center"/>
          </w:tcPr>
          <w:p w:rsidR="00205AB3" w:rsidRPr="0092629F" w:rsidRDefault="00205AB3" w:rsidP="00B2322B">
            <w:pPr>
              <w:jc w:val="center"/>
              <w:rPr>
                <w:rFonts w:ascii="Times New Roman" w:hAnsi="Times New Roman" w:cs="Times New Roman"/>
                <w:noProof/>
                <w:color w:val="000000"/>
              </w:rPr>
            </w:pPr>
            <w:r w:rsidRPr="0092629F">
              <w:rPr>
                <w:rFonts w:ascii="Times New Roman" w:hAnsi="Times New Roman" w:cs="Times New Roman"/>
                <w:noProof/>
                <w:color w:val="000000"/>
              </w:rPr>
              <w:t>6,2-8,6</w:t>
            </w:r>
          </w:p>
        </w:tc>
        <w:tc>
          <w:tcPr>
            <w:tcW w:w="1417"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8 - 10</w:t>
            </w:r>
          </w:p>
        </w:tc>
        <w:tc>
          <w:tcPr>
            <w:tcW w:w="1277"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12</w:t>
            </w:r>
          </w:p>
        </w:tc>
        <w:tc>
          <w:tcPr>
            <w:tcW w:w="1558"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18</w:t>
            </w:r>
          </w:p>
        </w:tc>
      </w:tr>
      <w:tr w:rsidR="00205AB3" w:rsidRPr="00C4134F" w:rsidTr="00B1749E">
        <w:tc>
          <w:tcPr>
            <w:tcW w:w="2060" w:type="dxa"/>
            <w:vMerge/>
          </w:tcPr>
          <w:p w:rsidR="00205AB3" w:rsidRPr="0092629F" w:rsidRDefault="00205AB3" w:rsidP="00205AB3">
            <w:pPr>
              <w:rPr>
                <w:rFonts w:ascii="Times New Roman" w:hAnsi="Times New Roman" w:cs="Times New Roman"/>
              </w:rPr>
            </w:pPr>
          </w:p>
        </w:tc>
        <w:tc>
          <w:tcPr>
            <w:tcW w:w="1560" w:type="dxa"/>
            <w:vAlign w:val="center"/>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начальной специализации</w:t>
            </w:r>
          </w:p>
        </w:tc>
        <w:tc>
          <w:tcPr>
            <w:tcW w:w="1559"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10</w:t>
            </w:r>
          </w:p>
        </w:tc>
        <w:tc>
          <w:tcPr>
            <w:tcW w:w="1276" w:type="dxa"/>
            <w:tcBorders>
              <w:top w:val="single" w:sz="8" w:space="0" w:color="auto"/>
              <w:left w:val="single" w:sz="8" w:space="0" w:color="auto"/>
              <w:bottom w:val="nil"/>
              <w:right w:val="nil"/>
            </w:tcBorders>
            <w:shd w:val="clear" w:color="auto" w:fill="auto"/>
            <w:vAlign w:val="center"/>
          </w:tcPr>
          <w:p w:rsidR="00205AB3" w:rsidRPr="0092629F" w:rsidRDefault="00B2475E" w:rsidP="00B2322B">
            <w:pPr>
              <w:jc w:val="center"/>
              <w:rPr>
                <w:rFonts w:ascii="Times New Roman" w:hAnsi="Times New Roman" w:cs="Times New Roman"/>
                <w:color w:val="000000"/>
              </w:rPr>
            </w:pPr>
            <w:r w:rsidRPr="0092629F">
              <w:rPr>
                <w:rFonts w:ascii="Times New Roman" w:hAnsi="Times New Roman" w:cs="Times New Roman"/>
                <w:color w:val="000000"/>
              </w:rPr>
              <w:t>3,7</w:t>
            </w:r>
          </w:p>
        </w:tc>
        <w:tc>
          <w:tcPr>
            <w:tcW w:w="1417"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10 - 12</w:t>
            </w:r>
          </w:p>
        </w:tc>
        <w:tc>
          <w:tcPr>
            <w:tcW w:w="1277"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14</w:t>
            </w:r>
          </w:p>
        </w:tc>
        <w:tc>
          <w:tcPr>
            <w:tcW w:w="1558"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12</w:t>
            </w:r>
          </w:p>
        </w:tc>
      </w:tr>
      <w:tr w:rsidR="00205AB3" w:rsidRPr="00C4134F" w:rsidTr="00B1749E">
        <w:tc>
          <w:tcPr>
            <w:tcW w:w="2060" w:type="dxa"/>
            <w:vMerge w:val="restart"/>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Этап начальной подготовки</w:t>
            </w:r>
          </w:p>
        </w:tc>
        <w:tc>
          <w:tcPr>
            <w:tcW w:w="1560" w:type="dxa"/>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свыше одного года</w:t>
            </w:r>
          </w:p>
        </w:tc>
        <w:tc>
          <w:tcPr>
            <w:tcW w:w="1559"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14</w:t>
            </w:r>
          </w:p>
        </w:tc>
        <w:tc>
          <w:tcPr>
            <w:tcW w:w="1276" w:type="dxa"/>
            <w:tcBorders>
              <w:top w:val="single" w:sz="8" w:space="0" w:color="auto"/>
              <w:left w:val="single" w:sz="8" w:space="0" w:color="auto"/>
              <w:bottom w:val="nil"/>
              <w:right w:val="nil"/>
            </w:tcBorders>
            <w:shd w:val="clear" w:color="auto" w:fill="auto"/>
            <w:vAlign w:val="center"/>
          </w:tcPr>
          <w:p w:rsidR="00205AB3" w:rsidRPr="0092629F" w:rsidRDefault="00B2475E" w:rsidP="00B2322B">
            <w:pPr>
              <w:jc w:val="center"/>
              <w:rPr>
                <w:rFonts w:ascii="Times New Roman" w:hAnsi="Times New Roman" w:cs="Times New Roman"/>
                <w:color w:val="000000"/>
              </w:rPr>
            </w:pPr>
            <w:r w:rsidRPr="0092629F">
              <w:rPr>
                <w:rFonts w:ascii="Times New Roman" w:hAnsi="Times New Roman" w:cs="Times New Roman"/>
                <w:color w:val="000000"/>
              </w:rPr>
              <w:t>2,4</w:t>
            </w:r>
          </w:p>
        </w:tc>
        <w:tc>
          <w:tcPr>
            <w:tcW w:w="1417"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14 - 15</w:t>
            </w:r>
          </w:p>
        </w:tc>
        <w:tc>
          <w:tcPr>
            <w:tcW w:w="1277"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20</w:t>
            </w:r>
          </w:p>
        </w:tc>
        <w:tc>
          <w:tcPr>
            <w:tcW w:w="1558"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8</w:t>
            </w:r>
          </w:p>
        </w:tc>
      </w:tr>
      <w:tr w:rsidR="00205AB3" w:rsidRPr="00C4134F" w:rsidTr="00B1749E">
        <w:tc>
          <w:tcPr>
            <w:tcW w:w="2060" w:type="dxa"/>
            <w:vMerge/>
          </w:tcPr>
          <w:p w:rsidR="00205AB3" w:rsidRPr="0092629F" w:rsidRDefault="00205AB3" w:rsidP="00205AB3">
            <w:pPr>
              <w:rPr>
                <w:rFonts w:ascii="Times New Roman" w:hAnsi="Times New Roman" w:cs="Times New Roman"/>
              </w:rPr>
            </w:pPr>
          </w:p>
        </w:tc>
        <w:tc>
          <w:tcPr>
            <w:tcW w:w="1560" w:type="dxa"/>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до одного года</w:t>
            </w:r>
          </w:p>
        </w:tc>
        <w:tc>
          <w:tcPr>
            <w:tcW w:w="1559"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15</w:t>
            </w:r>
          </w:p>
        </w:tc>
        <w:tc>
          <w:tcPr>
            <w:tcW w:w="1276" w:type="dxa"/>
            <w:tcBorders>
              <w:top w:val="single" w:sz="8" w:space="0" w:color="auto"/>
              <w:left w:val="single" w:sz="8" w:space="0" w:color="auto"/>
              <w:bottom w:val="nil"/>
              <w:right w:val="nil"/>
            </w:tcBorders>
            <w:shd w:val="clear" w:color="auto" w:fill="auto"/>
            <w:vAlign w:val="center"/>
          </w:tcPr>
          <w:p w:rsidR="00205AB3" w:rsidRPr="0092629F" w:rsidRDefault="00B2475E" w:rsidP="00205AB3">
            <w:pPr>
              <w:jc w:val="center"/>
              <w:rPr>
                <w:rFonts w:ascii="Times New Roman" w:hAnsi="Times New Roman" w:cs="Times New Roman"/>
                <w:color w:val="000000"/>
              </w:rPr>
            </w:pPr>
            <w:r w:rsidRPr="0092629F">
              <w:rPr>
                <w:rFonts w:ascii="Times New Roman" w:hAnsi="Times New Roman" w:cs="Times New Roman"/>
                <w:color w:val="000000"/>
              </w:rPr>
              <w:t>2,2</w:t>
            </w:r>
          </w:p>
        </w:tc>
        <w:tc>
          <w:tcPr>
            <w:tcW w:w="1417"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15 - 16</w:t>
            </w:r>
          </w:p>
        </w:tc>
        <w:tc>
          <w:tcPr>
            <w:tcW w:w="1277"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25</w:t>
            </w:r>
          </w:p>
        </w:tc>
        <w:tc>
          <w:tcPr>
            <w:tcW w:w="1558" w:type="dxa"/>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6</w:t>
            </w:r>
          </w:p>
        </w:tc>
      </w:tr>
      <w:tr w:rsidR="00205AB3" w:rsidRPr="00C4134F" w:rsidTr="00B1749E">
        <w:trPr>
          <w:trHeight w:val="590"/>
        </w:trPr>
        <w:tc>
          <w:tcPr>
            <w:tcW w:w="2060" w:type="dxa"/>
            <w:vAlign w:val="center"/>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Спортивно-оздоровительный этап</w:t>
            </w:r>
          </w:p>
        </w:tc>
        <w:tc>
          <w:tcPr>
            <w:tcW w:w="1560" w:type="dxa"/>
            <w:vAlign w:val="center"/>
          </w:tcPr>
          <w:p w:rsidR="00205AB3" w:rsidRPr="0092629F" w:rsidRDefault="00205AB3" w:rsidP="00205AB3">
            <w:pPr>
              <w:widowControl w:val="0"/>
              <w:autoSpaceDE w:val="0"/>
              <w:autoSpaceDN w:val="0"/>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весь период</w:t>
            </w:r>
          </w:p>
        </w:tc>
        <w:tc>
          <w:tcPr>
            <w:tcW w:w="1559"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15</w:t>
            </w:r>
          </w:p>
        </w:tc>
        <w:tc>
          <w:tcPr>
            <w:tcW w:w="1276" w:type="dxa"/>
            <w:tcBorders>
              <w:top w:val="single" w:sz="8" w:space="0" w:color="auto"/>
              <w:left w:val="single" w:sz="8" w:space="0" w:color="auto"/>
              <w:bottom w:val="single" w:sz="8" w:space="0" w:color="auto"/>
              <w:right w:val="nil"/>
            </w:tcBorders>
            <w:shd w:val="clear" w:color="auto" w:fill="auto"/>
            <w:vAlign w:val="center"/>
          </w:tcPr>
          <w:p w:rsidR="00205AB3" w:rsidRPr="0092629F" w:rsidRDefault="00B2475E" w:rsidP="00B2475E">
            <w:pPr>
              <w:jc w:val="center"/>
              <w:rPr>
                <w:rFonts w:ascii="Times New Roman" w:hAnsi="Times New Roman" w:cs="Times New Roman"/>
                <w:color w:val="000000"/>
              </w:rPr>
            </w:pPr>
            <w:r w:rsidRPr="0092629F">
              <w:rPr>
                <w:rFonts w:ascii="Times New Roman" w:hAnsi="Times New Roman" w:cs="Times New Roman"/>
                <w:color w:val="000000"/>
              </w:rPr>
              <w:t>2,2</w:t>
            </w:r>
          </w:p>
        </w:tc>
        <w:tc>
          <w:tcPr>
            <w:tcW w:w="1417"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15 - 20</w:t>
            </w:r>
          </w:p>
        </w:tc>
        <w:tc>
          <w:tcPr>
            <w:tcW w:w="1277"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30</w:t>
            </w:r>
          </w:p>
        </w:tc>
        <w:tc>
          <w:tcPr>
            <w:tcW w:w="1558" w:type="dxa"/>
            <w:vAlign w:val="center"/>
          </w:tcPr>
          <w:p w:rsidR="00205AB3" w:rsidRPr="0092629F" w:rsidRDefault="00205AB3" w:rsidP="00205AB3">
            <w:pPr>
              <w:widowControl w:val="0"/>
              <w:autoSpaceDE w:val="0"/>
              <w:autoSpaceDN w:val="0"/>
              <w:jc w:val="center"/>
              <w:rPr>
                <w:rFonts w:ascii="Times New Roman" w:eastAsia="Times New Roman" w:hAnsi="Times New Roman" w:cs="Times New Roman"/>
                <w:szCs w:val="20"/>
                <w:lang w:eastAsia="ru-RU"/>
              </w:rPr>
            </w:pPr>
            <w:r w:rsidRPr="0092629F">
              <w:rPr>
                <w:rFonts w:ascii="Times New Roman" w:eastAsia="Times New Roman" w:hAnsi="Times New Roman" w:cs="Times New Roman"/>
                <w:szCs w:val="20"/>
                <w:lang w:eastAsia="ru-RU"/>
              </w:rPr>
              <w:t>до 6</w:t>
            </w:r>
          </w:p>
        </w:tc>
      </w:tr>
    </w:tbl>
    <w:p w:rsidR="00255512" w:rsidRPr="00C4134F" w:rsidRDefault="00255512" w:rsidP="00E543F8">
      <w:pPr>
        <w:pStyle w:val="ConsPlusNormal"/>
        <w:spacing w:before="220"/>
        <w:jc w:val="both"/>
        <w:rPr>
          <w:rFonts w:ascii="Times New Roman" w:hAnsi="Times New Roman" w:cs="Times New Roman"/>
        </w:rPr>
      </w:pPr>
      <w:r w:rsidRPr="00C4134F">
        <w:rPr>
          <w:rFonts w:ascii="Times New Roman" w:hAnsi="Times New Roman" w:cs="Times New Roman"/>
        </w:rPr>
        <w:t>Примечание:</w:t>
      </w:r>
    </w:p>
    <w:p w:rsidR="00255512" w:rsidRPr="00C4134F" w:rsidRDefault="00255512" w:rsidP="00CE64DA">
      <w:pPr>
        <w:pStyle w:val="ConsPlusNormal"/>
        <w:ind w:firstLine="540"/>
        <w:jc w:val="both"/>
        <w:rPr>
          <w:rFonts w:ascii="Times New Roman" w:hAnsi="Times New Roman" w:cs="Times New Roman"/>
        </w:rPr>
      </w:pPr>
      <w:bookmarkStart w:id="13" w:name="P686"/>
      <w:bookmarkEnd w:id="13"/>
      <w:r w:rsidRPr="00C4134F">
        <w:rPr>
          <w:rFonts w:ascii="Times New Roman" w:hAnsi="Times New Roman" w:cs="Times New Roman"/>
        </w:rPr>
        <w:t>1.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 xml:space="preserve">2. При проведении занятий с </w:t>
      </w:r>
      <w:proofErr w:type="gramStart"/>
      <w:r w:rsidRPr="00C4134F">
        <w:rPr>
          <w:rFonts w:ascii="Times New Roman" w:hAnsi="Times New Roman" w:cs="Times New Roman"/>
        </w:rPr>
        <w:t>занимающимися</w:t>
      </w:r>
      <w:proofErr w:type="gramEnd"/>
      <w:r w:rsidRPr="00C4134F">
        <w:rPr>
          <w:rFonts w:ascii="Times New Roman" w:hAnsi="Times New Roman" w:cs="Times New Roman"/>
        </w:rPr>
        <w:t xml:space="preserve"> из различных групп максимальный количественный состав определяется по группе, имеющей меньший показатель в данной графе.</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Например:</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а) при объединении в расписании занятий в одну группу занимающихся на этапе совершенствования спортивного мастерства и на тренировочном этапе максимальный количественный состав не может превышать 10 человек;</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б) при объединении в расписании в одну группу занимающихся на тренировочном этапе (углубленной специализации) и на этапе начальной подготовки максимальный количественный состав не может превышать 12 человек.</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 xml:space="preserve">3. </w:t>
      </w:r>
      <w:proofErr w:type="gramStart"/>
      <w:r w:rsidRPr="00C4134F">
        <w:rPr>
          <w:rFonts w:ascii="Times New Roman" w:hAnsi="Times New Roman" w:cs="Times New Roman"/>
        </w:rPr>
        <w:t xml:space="preserve">В группах спортивно-оздоровительного этапа с целью большего охвата занимающихся </w:t>
      </w:r>
      <w:r w:rsidRPr="00C4134F">
        <w:rPr>
          <w:rFonts w:ascii="Times New Roman" w:hAnsi="Times New Roman" w:cs="Times New Roman"/>
        </w:rPr>
        <w:lastRenderedPageBreak/>
        <w:t>максимальный объем тренировочной нагрузки на группу в неделю может быть снижен, но не более чем на 10 процентов от годового объема и не более чем на 2 часа в неделю с возможностью увеличения в каникулярный период, но не более чем на 25 процентов от годового тренировочного объема.</w:t>
      </w:r>
      <w:proofErr w:type="gramEnd"/>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 xml:space="preserve">4. Для олимпийских видов спорта расчетный норматив составляет </w:t>
      </w:r>
      <w:r w:rsidR="007B49EA" w:rsidRPr="00C4134F">
        <w:rPr>
          <w:rFonts w:ascii="Times New Roman" w:hAnsi="Times New Roman" w:cs="Times New Roman"/>
        </w:rPr>
        <w:t>7</w:t>
      </w:r>
      <w:r w:rsidRPr="00C4134F">
        <w:rPr>
          <w:rFonts w:ascii="Times New Roman" w:hAnsi="Times New Roman" w:cs="Times New Roman"/>
        </w:rPr>
        <w:t xml:space="preserve">, для </w:t>
      </w:r>
      <w:proofErr w:type="spellStart"/>
      <w:r w:rsidRPr="00C4134F">
        <w:rPr>
          <w:rFonts w:ascii="Times New Roman" w:hAnsi="Times New Roman" w:cs="Times New Roman"/>
        </w:rPr>
        <w:t>неолимпийских</w:t>
      </w:r>
      <w:proofErr w:type="spellEnd"/>
      <w:r w:rsidRPr="00C4134F">
        <w:rPr>
          <w:rFonts w:ascii="Times New Roman" w:hAnsi="Times New Roman" w:cs="Times New Roman"/>
        </w:rPr>
        <w:t xml:space="preserve"> - </w:t>
      </w:r>
      <w:r w:rsidR="007B49EA" w:rsidRPr="00C4134F">
        <w:rPr>
          <w:rFonts w:ascii="Times New Roman" w:hAnsi="Times New Roman" w:cs="Times New Roman"/>
        </w:rPr>
        <w:t>5</w:t>
      </w:r>
      <w:r w:rsidRPr="00C4134F">
        <w:rPr>
          <w:rFonts w:ascii="Times New Roman" w:hAnsi="Times New Roman" w:cs="Times New Roman"/>
        </w:rPr>
        <w:t>.</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5. Форма и система оплаты труда в спортивно-оздоровительных группах и группах начальной подготовки (оплата по нормативу за каждого занимающегося или в зависимости от объема недельной учебно-тренировочной работы) определяется спортивной школой по согласованию с учредителем.</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Ставка заработной платы тренера-преподавателя по спорту (при оплате его труда в зависимости от недельной учебно-тренировочной работы) устанавливается за 18 часов в неделю.</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6. Норматив оплаты труда тренеров-преподавателей по спорту в спортивно-оздоровительных группах повышается на 0,5 процентов за каждые два года обучения под руководством тренера.</w:t>
      </w:r>
    </w:p>
    <w:p w:rsidR="00255512" w:rsidRPr="00C4134F" w:rsidRDefault="00255512" w:rsidP="00CE64DA">
      <w:pPr>
        <w:pStyle w:val="ConsPlusNormal"/>
        <w:ind w:firstLine="540"/>
        <w:jc w:val="both"/>
        <w:rPr>
          <w:rFonts w:ascii="Times New Roman" w:hAnsi="Times New Roman" w:cs="Times New Roman"/>
        </w:rPr>
      </w:pPr>
      <w:r w:rsidRPr="00C4134F">
        <w:rPr>
          <w:rFonts w:ascii="Times New Roman" w:hAnsi="Times New Roman" w:cs="Times New Roman"/>
        </w:rPr>
        <w:t>При "</w:t>
      </w:r>
      <w:proofErr w:type="spellStart"/>
      <w:r w:rsidRPr="00C4134F">
        <w:rPr>
          <w:rFonts w:ascii="Times New Roman" w:hAnsi="Times New Roman" w:cs="Times New Roman"/>
        </w:rPr>
        <w:t>подушевом</w:t>
      </w:r>
      <w:proofErr w:type="spellEnd"/>
      <w:r w:rsidRPr="00C4134F">
        <w:rPr>
          <w:rFonts w:ascii="Times New Roman" w:hAnsi="Times New Roman" w:cs="Times New Roman"/>
        </w:rPr>
        <w:t>" методе расчет оклада (должностного оклада) (</w:t>
      </w:r>
      <w:proofErr w:type="gramStart"/>
      <w:r w:rsidRPr="00C4134F">
        <w:rPr>
          <w:rFonts w:ascii="Times New Roman" w:hAnsi="Times New Roman" w:cs="Times New Roman"/>
        </w:rPr>
        <w:t>До</w:t>
      </w:r>
      <w:proofErr w:type="gramEnd"/>
      <w:r w:rsidRPr="00C4134F">
        <w:rPr>
          <w:rFonts w:ascii="Times New Roman" w:hAnsi="Times New Roman" w:cs="Times New Roman"/>
        </w:rPr>
        <w:t>) производится по формуле:</w:t>
      </w:r>
    </w:p>
    <w:p w:rsidR="00255512" w:rsidRPr="00C4134F" w:rsidRDefault="00255512" w:rsidP="00CE64DA">
      <w:pPr>
        <w:pStyle w:val="ConsPlusNormal"/>
        <w:jc w:val="both"/>
        <w:rPr>
          <w:rFonts w:ascii="Times New Roman" w:hAnsi="Times New Roman" w:cs="Times New Roman"/>
        </w:rPr>
      </w:pPr>
    </w:p>
    <w:p w:rsidR="00255512" w:rsidRPr="00255512" w:rsidRDefault="00255512" w:rsidP="00CE64DA">
      <w:pPr>
        <w:pStyle w:val="ConsPlusNormal"/>
        <w:ind w:firstLine="540"/>
        <w:jc w:val="both"/>
        <w:rPr>
          <w:rFonts w:ascii="Times New Roman" w:hAnsi="Times New Roman" w:cs="Times New Roman"/>
          <w:lang w:val="en-US"/>
        </w:rPr>
      </w:pPr>
      <w:r w:rsidRPr="00C4134F">
        <w:rPr>
          <w:rFonts w:ascii="Times New Roman" w:hAnsi="Times New Roman" w:cs="Times New Roman"/>
        </w:rPr>
        <w:t>До</w:t>
      </w:r>
      <w:proofErr w:type="gramStart"/>
      <w:r w:rsidRPr="00C4134F">
        <w:rPr>
          <w:rFonts w:ascii="Times New Roman" w:hAnsi="Times New Roman" w:cs="Times New Roman"/>
        </w:rPr>
        <w:t xml:space="preserve"> = О</w:t>
      </w:r>
      <w:proofErr w:type="gramEnd"/>
      <w:r w:rsidRPr="00C4134F">
        <w:rPr>
          <w:rFonts w:ascii="Times New Roman" w:hAnsi="Times New Roman" w:cs="Times New Roman"/>
        </w:rPr>
        <w:t xml:space="preserve">б </w:t>
      </w:r>
      <w:proofErr w:type="spellStart"/>
      <w:r w:rsidRPr="00C4134F">
        <w:rPr>
          <w:rFonts w:ascii="Times New Roman" w:hAnsi="Times New Roman" w:cs="Times New Roman"/>
        </w:rPr>
        <w:t>x</w:t>
      </w:r>
      <w:proofErr w:type="spellEnd"/>
      <w:r w:rsidRPr="00C4134F">
        <w:rPr>
          <w:rFonts w:ascii="Times New Roman" w:hAnsi="Times New Roman" w:cs="Times New Roman"/>
        </w:rPr>
        <w:t xml:space="preserve"> (n</w:t>
      </w:r>
      <w:r w:rsidRPr="00C4134F">
        <w:rPr>
          <w:rFonts w:ascii="Times New Roman" w:hAnsi="Times New Roman" w:cs="Times New Roman"/>
          <w:vertAlign w:val="subscript"/>
        </w:rPr>
        <w:t>1</w:t>
      </w:r>
      <w:r w:rsidRPr="00C4134F">
        <w:rPr>
          <w:rFonts w:ascii="Times New Roman" w:hAnsi="Times New Roman" w:cs="Times New Roman"/>
        </w:rPr>
        <w:t xml:space="preserve"> </w:t>
      </w:r>
      <w:proofErr w:type="spellStart"/>
      <w:r w:rsidRPr="00C4134F">
        <w:rPr>
          <w:rFonts w:ascii="Times New Roman" w:hAnsi="Times New Roman" w:cs="Times New Roman"/>
        </w:rPr>
        <w:t>x</w:t>
      </w:r>
      <w:proofErr w:type="spellEnd"/>
      <w:r w:rsidRPr="00C4134F">
        <w:rPr>
          <w:rFonts w:ascii="Times New Roman" w:hAnsi="Times New Roman" w:cs="Times New Roman"/>
        </w:rPr>
        <w:t xml:space="preserve"> k</w:t>
      </w:r>
      <w:r w:rsidRPr="00C4134F">
        <w:rPr>
          <w:rFonts w:ascii="Times New Roman" w:hAnsi="Times New Roman" w:cs="Times New Roman"/>
          <w:vertAlign w:val="subscript"/>
        </w:rPr>
        <w:t>1</w:t>
      </w:r>
      <w:r w:rsidRPr="00C4134F">
        <w:rPr>
          <w:rFonts w:ascii="Times New Roman" w:hAnsi="Times New Roman" w:cs="Times New Roman"/>
        </w:rPr>
        <w:t xml:space="preserve"> </w:t>
      </w:r>
      <w:proofErr w:type="spellStart"/>
      <w:r w:rsidRPr="00C4134F">
        <w:rPr>
          <w:rFonts w:ascii="Times New Roman" w:hAnsi="Times New Roman" w:cs="Times New Roman"/>
        </w:rPr>
        <w:t>x</w:t>
      </w:r>
      <w:proofErr w:type="spellEnd"/>
      <w:r w:rsidRPr="00C4134F">
        <w:rPr>
          <w:rFonts w:ascii="Times New Roman" w:hAnsi="Times New Roman" w:cs="Times New Roman"/>
        </w:rPr>
        <w:t xml:space="preserve"> v</w:t>
      </w:r>
      <w:r w:rsidRPr="00C4134F">
        <w:rPr>
          <w:rFonts w:ascii="Times New Roman" w:hAnsi="Times New Roman" w:cs="Times New Roman"/>
          <w:vertAlign w:val="subscript"/>
        </w:rPr>
        <w:t>1</w:t>
      </w:r>
      <w:r w:rsidRPr="00C4134F">
        <w:rPr>
          <w:rFonts w:ascii="Times New Roman" w:hAnsi="Times New Roman" w:cs="Times New Roman"/>
        </w:rPr>
        <w:t xml:space="preserve"> + n</w:t>
      </w:r>
      <w:r w:rsidRPr="00C4134F">
        <w:rPr>
          <w:rFonts w:ascii="Times New Roman" w:hAnsi="Times New Roman" w:cs="Times New Roman"/>
          <w:vertAlign w:val="subscript"/>
        </w:rPr>
        <w:t>2</w:t>
      </w:r>
      <w:r w:rsidRPr="00C4134F">
        <w:rPr>
          <w:rFonts w:ascii="Times New Roman" w:hAnsi="Times New Roman" w:cs="Times New Roman"/>
        </w:rPr>
        <w:t xml:space="preserve"> </w:t>
      </w:r>
      <w:proofErr w:type="spellStart"/>
      <w:r w:rsidRPr="00C4134F">
        <w:rPr>
          <w:rFonts w:ascii="Times New Roman" w:hAnsi="Times New Roman" w:cs="Times New Roman"/>
        </w:rPr>
        <w:t>x</w:t>
      </w:r>
      <w:proofErr w:type="spellEnd"/>
      <w:r w:rsidRPr="00C4134F">
        <w:rPr>
          <w:rFonts w:ascii="Times New Roman" w:hAnsi="Times New Roman" w:cs="Times New Roman"/>
        </w:rPr>
        <w:t xml:space="preserve"> k</w:t>
      </w:r>
      <w:r w:rsidRPr="00C4134F">
        <w:rPr>
          <w:rFonts w:ascii="Times New Roman" w:hAnsi="Times New Roman" w:cs="Times New Roman"/>
          <w:vertAlign w:val="subscript"/>
        </w:rPr>
        <w:t>2</w:t>
      </w:r>
      <w:r w:rsidRPr="00C4134F">
        <w:rPr>
          <w:rFonts w:ascii="Times New Roman" w:hAnsi="Times New Roman" w:cs="Times New Roman"/>
        </w:rPr>
        <w:t xml:space="preserve"> </w:t>
      </w:r>
      <w:proofErr w:type="spellStart"/>
      <w:r w:rsidRPr="00C4134F">
        <w:rPr>
          <w:rFonts w:ascii="Times New Roman" w:hAnsi="Times New Roman" w:cs="Times New Roman"/>
        </w:rPr>
        <w:t>x</w:t>
      </w:r>
      <w:proofErr w:type="spellEnd"/>
      <w:r w:rsidRPr="00C4134F">
        <w:rPr>
          <w:rFonts w:ascii="Times New Roman" w:hAnsi="Times New Roman" w:cs="Times New Roman"/>
        </w:rPr>
        <w:t xml:space="preserve"> v</w:t>
      </w:r>
      <w:r w:rsidRPr="00C4134F">
        <w:rPr>
          <w:rFonts w:ascii="Times New Roman" w:hAnsi="Times New Roman" w:cs="Times New Roman"/>
          <w:vertAlign w:val="subscript"/>
        </w:rPr>
        <w:t>2</w:t>
      </w:r>
      <w:r w:rsidRPr="00C4134F">
        <w:rPr>
          <w:rFonts w:ascii="Times New Roman" w:hAnsi="Times New Roman" w:cs="Times New Roman"/>
        </w:rPr>
        <w:t xml:space="preserve"> + ... </w:t>
      </w:r>
      <w:r w:rsidRPr="00C4134F">
        <w:rPr>
          <w:rFonts w:ascii="Times New Roman" w:hAnsi="Times New Roman" w:cs="Times New Roman"/>
          <w:lang w:val="en-US"/>
        </w:rPr>
        <w:t xml:space="preserve">+ </w:t>
      </w:r>
      <w:proofErr w:type="spellStart"/>
      <w:r w:rsidRPr="00C4134F">
        <w:rPr>
          <w:rFonts w:ascii="Times New Roman" w:hAnsi="Times New Roman" w:cs="Times New Roman"/>
          <w:lang w:val="en-US"/>
        </w:rPr>
        <w:t>n</w:t>
      </w:r>
      <w:r w:rsidRPr="00C4134F">
        <w:rPr>
          <w:rFonts w:ascii="Times New Roman" w:hAnsi="Times New Roman" w:cs="Times New Roman"/>
          <w:vertAlign w:val="subscript"/>
          <w:lang w:val="en-US"/>
        </w:rPr>
        <w:t>n</w:t>
      </w:r>
      <w:proofErr w:type="spellEnd"/>
      <w:r w:rsidRPr="00C4134F">
        <w:rPr>
          <w:rFonts w:ascii="Times New Roman" w:hAnsi="Times New Roman" w:cs="Times New Roman"/>
          <w:lang w:val="en-US"/>
        </w:rPr>
        <w:t xml:space="preserve"> x </w:t>
      </w:r>
      <w:proofErr w:type="spellStart"/>
      <w:r w:rsidRPr="00C4134F">
        <w:rPr>
          <w:rFonts w:ascii="Times New Roman" w:hAnsi="Times New Roman" w:cs="Times New Roman"/>
          <w:lang w:val="en-US"/>
        </w:rPr>
        <w:t>k</w:t>
      </w:r>
      <w:r w:rsidRPr="00C4134F">
        <w:rPr>
          <w:rFonts w:ascii="Times New Roman" w:hAnsi="Times New Roman" w:cs="Times New Roman"/>
          <w:vertAlign w:val="subscript"/>
          <w:lang w:val="en-US"/>
        </w:rPr>
        <w:t>n</w:t>
      </w:r>
      <w:proofErr w:type="spellEnd"/>
      <w:r w:rsidRPr="00C4134F">
        <w:rPr>
          <w:rFonts w:ascii="Times New Roman" w:hAnsi="Times New Roman" w:cs="Times New Roman"/>
          <w:lang w:val="en-US"/>
        </w:rPr>
        <w:t xml:space="preserve"> x </w:t>
      </w:r>
      <w:proofErr w:type="spellStart"/>
      <w:r w:rsidRPr="00C4134F">
        <w:rPr>
          <w:rFonts w:ascii="Times New Roman" w:hAnsi="Times New Roman" w:cs="Times New Roman"/>
          <w:lang w:val="en-US"/>
        </w:rPr>
        <w:t>v</w:t>
      </w:r>
      <w:r w:rsidRPr="00C4134F">
        <w:rPr>
          <w:rFonts w:ascii="Times New Roman" w:hAnsi="Times New Roman" w:cs="Times New Roman"/>
          <w:vertAlign w:val="subscript"/>
          <w:lang w:val="en-US"/>
        </w:rPr>
        <w:t>n</w:t>
      </w:r>
      <w:proofErr w:type="spellEnd"/>
      <w:r w:rsidRPr="00C4134F">
        <w:rPr>
          <w:rFonts w:ascii="Times New Roman" w:hAnsi="Times New Roman" w:cs="Times New Roman"/>
          <w:lang w:val="en-US"/>
        </w:rPr>
        <w:t>) / 100 x Ks x S,</w:t>
      </w:r>
    </w:p>
    <w:p w:rsidR="00255512" w:rsidRPr="00255512" w:rsidRDefault="00255512" w:rsidP="00CE64DA">
      <w:pPr>
        <w:pStyle w:val="ConsPlusNormal"/>
        <w:jc w:val="both"/>
        <w:rPr>
          <w:rFonts w:ascii="Times New Roman" w:hAnsi="Times New Roman" w:cs="Times New Roman"/>
          <w:lang w:val="en-US"/>
        </w:rPr>
      </w:pPr>
    </w:p>
    <w:p w:rsidR="00255512" w:rsidRPr="00255512" w:rsidRDefault="00255512" w:rsidP="00CE64DA">
      <w:pPr>
        <w:pStyle w:val="ConsPlusNormal"/>
        <w:ind w:firstLine="540"/>
        <w:jc w:val="both"/>
        <w:rPr>
          <w:rFonts w:ascii="Times New Roman" w:hAnsi="Times New Roman" w:cs="Times New Roman"/>
        </w:rPr>
      </w:pPr>
      <w:r w:rsidRPr="00255512">
        <w:rPr>
          <w:rFonts w:ascii="Times New Roman" w:hAnsi="Times New Roman" w:cs="Times New Roman"/>
        </w:rPr>
        <w:t>где</w:t>
      </w:r>
      <w:proofErr w:type="gramStart"/>
      <w:r w:rsidRPr="00255512">
        <w:rPr>
          <w:rFonts w:ascii="Times New Roman" w:hAnsi="Times New Roman" w:cs="Times New Roman"/>
        </w:rPr>
        <w:t xml:space="preserve"> О</w:t>
      </w:r>
      <w:proofErr w:type="gramEnd"/>
      <w:r w:rsidRPr="00255512">
        <w:rPr>
          <w:rFonts w:ascii="Times New Roman" w:hAnsi="Times New Roman" w:cs="Times New Roman"/>
        </w:rPr>
        <w:t>б - минимальный размер ставки тренера-преподавателя;</w:t>
      </w:r>
    </w:p>
    <w:p w:rsidR="00255512" w:rsidRPr="00255512" w:rsidRDefault="00255512" w:rsidP="00CE64DA">
      <w:pPr>
        <w:pStyle w:val="ConsPlusNormal"/>
        <w:ind w:firstLine="540"/>
        <w:jc w:val="both"/>
        <w:rPr>
          <w:rFonts w:ascii="Times New Roman" w:hAnsi="Times New Roman" w:cs="Times New Roman"/>
        </w:rPr>
      </w:pPr>
      <w:r w:rsidRPr="00255512">
        <w:rPr>
          <w:rFonts w:ascii="Times New Roman" w:hAnsi="Times New Roman" w:cs="Times New Roman"/>
        </w:rPr>
        <w:t>n</w:t>
      </w:r>
      <w:r w:rsidRPr="00255512">
        <w:rPr>
          <w:rFonts w:ascii="Times New Roman" w:hAnsi="Times New Roman" w:cs="Times New Roman"/>
          <w:vertAlign w:val="subscript"/>
        </w:rPr>
        <w:t>1</w:t>
      </w:r>
      <w:r w:rsidRPr="00255512">
        <w:rPr>
          <w:rFonts w:ascii="Times New Roman" w:hAnsi="Times New Roman" w:cs="Times New Roman"/>
        </w:rPr>
        <w:t>, n</w:t>
      </w:r>
      <w:r w:rsidRPr="00255512">
        <w:rPr>
          <w:rFonts w:ascii="Times New Roman" w:hAnsi="Times New Roman" w:cs="Times New Roman"/>
          <w:vertAlign w:val="subscript"/>
        </w:rPr>
        <w:t>2</w:t>
      </w:r>
      <w:r w:rsidRPr="00255512">
        <w:rPr>
          <w:rFonts w:ascii="Times New Roman" w:hAnsi="Times New Roman" w:cs="Times New Roman"/>
        </w:rPr>
        <w:t>...</w:t>
      </w:r>
      <w:proofErr w:type="spellStart"/>
      <w:r w:rsidRPr="00255512">
        <w:rPr>
          <w:rFonts w:ascii="Times New Roman" w:hAnsi="Times New Roman" w:cs="Times New Roman"/>
        </w:rPr>
        <w:t>n</w:t>
      </w:r>
      <w:r w:rsidRPr="00255512">
        <w:rPr>
          <w:rFonts w:ascii="Times New Roman" w:hAnsi="Times New Roman" w:cs="Times New Roman"/>
          <w:vertAlign w:val="subscript"/>
        </w:rPr>
        <w:t>n</w:t>
      </w:r>
      <w:proofErr w:type="spellEnd"/>
      <w:r w:rsidRPr="00255512">
        <w:rPr>
          <w:rFonts w:ascii="Times New Roman" w:hAnsi="Times New Roman" w:cs="Times New Roman"/>
        </w:rPr>
        <w:t xml:space="preserve"> - количество </w:t>
      </w:r>
      <w:proofErr w:type="gramStart"/>
      <w:r w:rsidRPr="00255512">
        <w:rPr>
          <w:rFonts w:ascii="Times New Roman" w:hAnsi="Times New Roman" w:cs="Times New Roman"/>
        </w:rPr>
        <w:t>занимающихся</w:t>
      </w:r>
      <w:proofErr w:type="gramEnd"/>
      <w:r w:rsidRPr="00255512">
        <w:rPr>
          <w:rFonts w:ascii="Times New Roman" w:hAnsi="Times New Roman" w:cs="Times New Roman"/>
        </w:rPr>
        <w:t>, зачисленных по каждому этапу (периоду) подготовки;</w:t>
      </w:r>
    </w:p>
    <w:p w:rsidR="00255512" w:rsidRPr="00255512" w:rsidRDefault="00255512" w:rsidP="00CE64DA">
      <w:pPr>
        <w:pStyle w:val="ConsPlusNormal"/>
        <w:ind w:firstLine="540"/>
        <w:jc w:val="both"/>
        <w:rPr>
          <w:rFonts w:ascii="Times New Roman" w:hAnsi="Times New Roman" w:cs="Times New Roman"/>
        </w:rPr>
      </w:pPr>
      <w:r w:rsidRPr="00255512">
        <w:rPr>
          <w:rFonts w:ascii="Times New Roman" w:hAnsi="Times New Roman" w:cs="Times New Roman"/>
        </w:rPr>
        <w:t>k</w:t>
      </w:r>
      <w:r w:rsidRPr="00255512">
        <w:rPr>
          <w:rFonts w:ascii="Times New Roman" w:hAnsi="Times New Roman" w:cs="Times New Roman"/>
          <w:vertAlign w:val="subscript"/>
        </w:rPr>
        <w:t>1</w:t>
      </w:r>
      <w:r w:rsidRPr="00255512">
        <w:rPr>
          <w:rFonts w:ascii="Times New Roman" w:hAnsi="Times New Roman" w:cs="Times New Roman"/>
        </w:rPr>
        <w:t>, k</w:t>
      </w:r>
      <w:r w:rsidRPr="00255512">
        <w:rPr>
          <w:rFonts w:ascii="Times New Roman" w:hAnsi="Times New Roman" w:cs="Times New Roman"/>
          <w:vertAlign w:val="subscript"/>
        </w:rPr>
        <w:t>2</w:t>
      </w:r>
      <w:r w:rsidRPr="00255512">
        <w:rPr>
          <w:rFonts w:ascii="Times New Roman" w:hAnsi="Times New Roman" w:cs="Times New Roman"/>
        </w:rPr>
        <w:t>...</w:t>
      </w:r>
      <w:proofErr w:type="spellStart"/>
      <w:r w:rsidRPr="00255512">
        <w:rPr>
          <w:rFonts w:ascii="Times New Roman" w:hAnsi="Times New Roman" w:cs="Times New Roman"/>
        </w:rPr>
        <w:t>k</w:t>
      </w:r>
      <w:r w:rsidRPr="00255512">
        <w:rPr>
          <w:rFonts w:ascii="Times New Roman" w:hAnsi="Times New Roman" w:cs="Times New Roman"/>
          <w:vertAlign w:val="subscript"/>
        </w:rPr>
        <w:t>n</w:t>
      </w:r>
      <w:proofErr w:type="spellEnd"/>
      <w:r w:rsidRPr="00255512">
        <w:rPr>
          <w:rFonts w:ascii="Times New Roman" w:hAnsi="Times New Roman" w:cs="Times New Roman"/>
        </w:rPr>
        <w:t xml:space="preserve"> - расчетные нормативы за подготовку одного спортсмена по каждому этапу (периоду) подготовки;</w:t>
      </w:r>
    </w:p>
    <w:p w:rsidR="00255512" w:rsidRPr="00255512" w:rsidRDefault="00255512" w:rsidP="00CE64DA">
      <w:pPr>
        <w:pStyle w:val="ConsPlusNormal"/>
        <w:ind w:firstLine="540"/>
        <w:jc w:val="both"/>
        <w:rPr>
          <w:rFonts w:ascii="Times New Roman" w:hAnsi="Times New Roman" w:cs="Times New Roman"/>
        </w:rPr>
      </w:pPr>
      <w:r w:rsidRPr="00255512">
        <w:rPr>
          <w:rFonts w:ascii="Times New Roman" w:hAnsi="Times New Roman" w:cs="Times New Roman"/>
        </w:rPr>
        <w:t>v</w:t>
      </w:r>
      <w:r w:rsidRPr="00255512">
        <w:rPr>
          <w:rFonts w:ascii="Times New Roman" w:hAnsi="Times New Roman" w:cs="Times New Roman"/>
          <w:vertAlign w:val="subscript"/>
        </w:rPr>
        <w:t>1</w:t>
      </w:r>
      <w:r w:rsidRPr="00255512">
        <w:rPr>
          <w:rFonts w:ascii="Times New Roman" w:hAnsi="Times New Roman" w:cs="Times New Roman"/>
        </w:rPr>
        <w:t>, v</w:t>
      </w:r>
      <w:r w:rsidRPr="00255512">
        <w:rPr>
          <w:rFonts w:ascii="Times New Roman" w:hAnsi="Times New Roman" w:cs="Times New Roman"/>
          <w:vertAlign w:val="subscript"/>
        </w:rPr>
        <w:t>2</w:t>
      </w:r>
      <w:r w:rsidRPr="00255512">
        <w:rPr>
          <w:rFonts w:ascii="Times New Roman" w:hAnsi="Times New Roman" w:cs="Times New Roman"/>
        </w:rPr>
        <w:t>...</w:t>
      </w:r>
      <w:proofErr w:type="spellStart"/>
      <w:r w:rsidRPr="00255512">
        <w:rPr>
          <w:rFonts w:ascii="Times New Roman" w:hAnsi="Times New Roman" w:cs="Times New Roman"/>
        </w:rPr>
        <w:t>v</w:t>
      </w:r>
      <w:r w:rsidRPr="00255512">
        <w:rPr>
          <w:rFonts w:ascii="Times New Roman" w:hAnsi="Times New Roman" w:cs="Times New Roman"/>
          <w:vertAlign w:val="subscript"/>
        </w:rPr>
        <w:t>n</w:t>
      </w:r>
      <w:proofErr w:type="spellEnd"/>
      <w:r w:rsidRPr="00255512">
        <w:rPr>
          <w:rFonts w:ascii="Times New Roman" w:hAnsi="Times New Roman" w:cs="Times New Roman"/>
        </w:rPr>
        <w:t xml:space="preserve"> - коэффициенты участия тренера (тренера-преподавателя) в реализации тренировочного (учебного) плана, являющегося соотношением установленного работнику объема работы со спортсменами по каждому этапу (периоду) подготовки к объему, установленному по программе на определенном этапе (периоде) подготовки (данные коэффициенты не могут превышать показатель, равный 1);</w:t>
      </w:r>
    </w:p>
    <w:p w:rsidR="00255512" w:rsidRPr="00255512" w:rsidRDefault="00255512" w:rsidP="00CE64DA">
      <w:pPr>
        <w:pStyle w:val="ConsPlusNormal"/>
        <w:ind w:firstLine="540"/>
        <w:jc w:val="both"/>
        <w:rPr>
          <w:rFonts w:ascii="Times New Roman" w:hAnsi="Times New Roman" w:cs="Times New Roman"/>
        </w:rPr>
      </w:pPr>
      <w:proofErr w:type="spellStart"/>
      <w:r w:rsidRPr="00255512">
        <w:rPr>
          <w:rFonts w:ascii="Times New Roman" w:hAnsi="Times New Roman" w:cs="Times New Roman"/>
        </w:rPr>
        <w:t>Ks</w:t>
      </w:r>
      <w:proofErr w:type="spellEnd"/>
      <w:r w:rsidRPr="00255512">
        <w:rPr>
          <w:rFonts w:ascii="Times New Roman" w:hAnsi="Times New Roman" w:cs="Times New Roman"/>
        </w:rPr>
        <w:t xml:space="preserve"> - расчетный коэффициент вида спорта (спортивной дисциплины);</w:t>
      </w:r>
    </w:p>
    <w:p w:rsidR="00255512" w:rsidRPr="00255512" w:rsidRDefault="00255512" w:rsidP="00CE64DA">
      <w:pPr>
        <w:pStyle w:val="ConsPlusNormal"/>
        <w:ind w:firstLine="540"/>
        <w:jc w:val="both"/>
        <w:rPr>
          <w:rFonts w:ascii="Times New Roman" w:hAnsi="Times New Roman" w:cs="Times New Roman"/>
        </w:rPr>
      </w:pPr>
      <w:r w:rsidRPr="00255512">
        <w:rPr>
          <w:rFonts w:ascii="Times New Roman" w:hAnsi="Times New Roman" w:cs="Times New Roman"/>
        </w:rPr>
        <w:t>S - коэффициент специализации.</w:t>
      </w:r>
    </w:p>
    <w:p w:rsidR="00255512" w:rsidRPr="00255512" w:rsidRDefault="00255512" w:rsidP="00CE64DA">
      <w:pPr>
        <w:pStyle w:val="ConsPlusNormal"/>
        <w:jc w:val="both"/>
        <w:rPr>
          <w:rFonts w:ascii="Times New Roman" w:hAnsi="Times New Roman" w:cs="Times New Roman"/>
        </w:rPr>
      </w:pPr>
      <w:r w:rsidRPr="00255512">
        <w:rPr>
          <w:rFonts w:ascii="Times New Roman" w:hAnsi="Times New Roman" w:cs="Times New Roman"/>
        </w:rPr>
        <w:t xml:space="preserve">(абзац введен </w:t>
      </w:r>
      <w:hyperlink r:id="rId39" w:history="1">
        <w:r w:rsidRPr="0060777B">
          <w:rPr>
            <w:rFonts w:ascii="Times New Roman" w:hAnsi="Times New Roman" w:cs="Times New Roman"/>
          </w:rPr>
          <w:t>Постановлением</w:t>
        </w:r>
      </w:hyperlink>
      <w:r w:rsidRPr="00255512">
        <w:rPr>
          <w:rFonts w:ascii="Times New Roman" w:hAnsi="Times New Roman" w:cs="Times New Roman"/>
        </w:rPr>
        <w:t xml:space="preserve"> Правительства РТ от 04.04.2018 N 147)</w:t>
      </w:r>
    </w:p>
    <w:p w:rsidR="00255512" w:rsidRPr="00255512" w:rsidRDefault="00255512" w:rsidP="00CE64DA">
      <w:pPr>
        <w:pStyle w:val="ConsPlusNormal"/>
        <w:ind w:firstLine="540"/>
        <w:jc w:val="both"/>
        <w:rPr>
          <w:rFonts w:ascii="Times New Roman" w:hAnsi="Times New Roman" w:cs="Times New Roman"/>
        </w:rPr>
      </w:pPr>
      <w:r w:rsidRPr="00255512">
        <w:rPr>
          <w:rFonts w:ascii="Times New Roman" w:hAnsi="Times New Roman" w:cs="Times New Roman"/>
        </w:rPr>
        <w:t>Рекомендуемый расчетный коэффициент вида спорта (спортивной дисциплины) (</w:t>
      </w:r>
      <w:proofErr w:type="spellStart"/>
      <w:r w:rsidRPr="00255512">
        <w:rPr>
          <w:rFonts w:ascii="Times New Roman" w:hAnsi="Times New Roman" w:cs="Times New Roman"/>
        </w:rPr>
        <w:t>Ks</w:t>
      </w:r>
      <w:proofErr w:type="spellEnd"/>
      <w:r w:rsidRPr="00255512">
        <w:rPr>
          <w:rFonts w:ascii="Times New Roman" w:hAnsi="Times New Roman" w:cs="Times New Roman"/>
        </w:rPr>
        <w:t xml:space="preserve">) (кроме </w:t>
      </w:r>
      <w:proofErr w:type="gramStart"/>
      <w:r w:rsidRPr="00255512">
        <w:rPr>
          <w:rFonts w:ascii="Times New Roman" w:hAnsi="Times New Roman" w:cs="Times New Roman"/>
        </w:rPr>
        <w:t>указанных</w:t>
      </w:r>
      <w:proofErr w:type="gramEnd"/>
      <w:r w:rsidRPr="00255512">
        <w:rPr>
          <w:rFonts w:ascii="Times New Roman" w:hAnsi="Times New Roman" w:cs="Times New Roman"/>
        </w:rPr>
        <w:t xml:space="preserve"> ниже) - 1,0.</w:t>
      </w:r>
    </w:p>
    <w:p w:rsidR="00255512" w:rsidRPr="00255512" w:rsidRDefault="00255512" w:rsidP="00CE64DA">
      <w:pPr>
        <w:pStyle w:val="ConsPlusNormal"/>
        <w:ind w:firstLine="540"/>
        <w:jc w:val="both"/>
        <w:rPr>
          <w:rFonts w:ascii="Times New Roman" w:hAnsi="Times New Roman" w:cs="Times New Roman"/>
        </w:rPr>
      </w:pPr>
      <w:r w:rsidRPr="00255512">
        <w:rPr>
          <w:rFonts w:ascii="Times New Roman" w:hAnsi="Times New Roman" w:cs="Times New Roman"/>
        </w:rPr>
        <w:t>Для командных игровых видов спорта, являющихся базовыми, - 0,9.</w:t>
      </w:r>
    </w:p>
    <w:p w:rsidR="00255512" w:rsidRPr="00255512" w:rsidRDefault="00255512" w:rsidP="00CE64DA">
      <w:pPr>
        <w:pStyle w:val="ConsPlusNormal"/>
        <w:ind w:firstLine="540"/>
        <w:jc w:val="both"/>
        <w:rPr>
          <w:rFonts w:ascii="Times New Roman" w:hAnsi="Times New Roman" w:cs="Times New Roman"/>
        </w:rPr>
      </w:pPr>
      <w:r w:rsidRPr="00255512">
        <w:rPr>
          <w:rFonts w:ascii="Times New Roman" w:hAnsi="Times New Roman" w:cs="Times New Roman"/>
        </w:rPr>
        <w:t>Для командных игровых видов спорта, не являющихся базовыми, - 0,8.</w:t>
      </w:r>
    </w:p>
    <w:p w:rsidR="00CC06B1" w:rsidRDefault="00CC06B1" w:rsidP="00255512">
      <w:pPr>
        <w:pStyle w:val="ConsPlusNormal"/>
        <w:jc w:val="right"/>
        <w:outlineLvl w:val="1"/>
        <w:rPr>
          <w:rFonts w:ascii="Times New Roman" w:hAnsi="Times New Roman" w:cs="Times New Roman"/>
        </w:rPr>
      </w:pPr>
    </w:p>
    <w:p w:rsidR="00412425" w:rsidRDefault="00412425" w:rsidP="00255512">
      <w:pPr>
        <w:pStyle w:val="ConsPlusNormal"/>
        <w:jc w:val="right"/>
        <w:outlineLvl w:val="1"/>
        <w:rPr>
          <w:rFonts w:ascii="Times New Roman" w:hAnsi="Times New Roman" w:cs="Times New Roman"/>
        </w:rPr>
      </w:pPr>
    </w:p>
    <w:p w:rsidR="00412425" w:rsidRDefault="00412425" w:rsidP="00255512">
      <w:pPr>
        <w:pStyle w:val="ConsPlusNormal"/>
        <w:jc w:val="right"/>
        <w:outlineLvl w:val="1"/>
        <w:rPr>
          <w:rFonts w:ascii="Times New Roman" w:hAnsi="Times New Roman" w:cs="Times New Roman"/>
        </w:rPr>
      </w:pPr>
    </w:p>
    <w:p w:rsidR="00412425" w:rsidRDefault="00412425" w:rsidP="00255512">
      <w:pPr>
        <w:pStyle w:val="ConsPlusNormal"/>
        <w:jc w:val="right"/>
        <w:outlineLvl w:val="1"/>
        <w:rPr>
          <w:rFonts w:ascii="Times New Roman" w:hAnsi="Times New Roman" w:cs="Times New Roman"/>
        </w:rPr>
      </w:pPr>
    </w:p>
    <w:p w:rsidR="00C95BAA" w:rsidRDefault="00C95BAA"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B1749E" w:rsidRDefault="00B1749E" w:rsidP="007A7693">
      <w:pPr>
        <w:pStyle w:val="ConsPlusNormal"/>
        <w:outlineLvl w:val="1"/>
        <w:rPr>
          <w:rFonts w:ascii="Times New Roman" w:hAnsi="Times New Roman" w:cs="Times New Roman"/>
        </w:rPr>
      </w:pPr>
    </w:p>
    <w:p w:rsidR="00862AA4" w:rsidRDefault="00862AA4" w:rsidP="007A7693">
      <w:pPr>
        <w:pStyle w:val="ConsPlusNormal"/>
        <w:outlineLvl w:val="1"/>
        <w:rPr>
          <w:rFonts w:ascii="Times New Roman" w:hAnsi="Times New Roman" w:cs="Times New Roman"/>
        </w:rPr>
      </w:pPr>
    </w:p>
    <w:p w:rsidR="002434F6" w:rsidRPr="00D43874" w:rsidRDefault="0096499C" w:rsidP="002434F6">
      <w:pPr>
        <w:autoSpaceDE w:val="0"/>
        <w:autoSpaceDN w:val="0"/>
        <w:adjustRightInd w:val="0"/>
        <w:jc w:val="right"/>
        <w:outlineLvl w:val="0"/>
        <w:rPr>
          <w:rFonts w:ascii="Times New Roman" w:hAnsi="Times New Roman" w:cs="Times New Roman"/>
          <w:sz w:val="28"/>
          <w:szCs w:val="28"/>
        </w:rPr>
      </w:pPr>
      <w:r w:rsidRPr="00D43874">
        <w:rPr>
          <w:rFonts w:ascii="Times New Roman" w:hAnsi="Times New Roman" w:cs="Times New Roman"/>
          <w:sz w:val="28"/>
          <w:szCs w:val="28"/>
        </w:rPr>
        <w:lastRenderedPageBreak/>
        <w:t xml:space="preserve">Приложение № </w:t>
      </w:r>
      <w:r w:rsidR="00AE6987">
        <w:rPr>
          <w:rFonts w:ascii="Times New Roman" w:hAnsi="Times New Roman" w:cs="Times New Roman"/>
          <w:sz w:val="28"/>
          <w:szCs w:val="28"/>
        </w:rPr>
        <w:t>10</w:t>
      </w:r>
    </w:p>
    <w:p w:rsidR="002434F6" w:rsidRPr="00D43874" w:rsidRDefault="002434F6" w:rsidP="002434F6">
      <w:pPr>
        <w:autoSpaceDE w:val="0"/>
        <w:autoSpaceDN w:val="0"/>
        <w:adjustRightInd w:val="0"/>
        <w:jc w:val="right"/>
        <w:rPr>
          <w:rFonts w:ascii="Times New Roman" w:hAnsi="Times New Roman" w:cs="Times New Roman"/>
          <w:sz w:val="28"/>
          <w:szCs w:val="28"/>
        </w:rPr>
      </w:pPr>
      <w:r w:rsidRPr="00D43874">
        <w:rPr>
          <w:rFonts w:ascii="Times New Roman" w:hAnsi="Times New Roman" w:cs="Times New Roman"/>
          <w:sz w:val="28"/>
          <w:szCs w:val="28"/>
        </w:rPr>
        <w:t>к Положению о системе оплаты</w:t>
      </w:r>
    </w:p>
    <w:p w:rsidR="002434F6" w:rsidRPr="00D43874" w:rsidRDefault="002434F6" w:rsidP="002434F6">
      <w:pPr>
        <w:autoSpaceDE w:val="0"/>
        <w:autoSpaceDN w:val="0"/>
        <w:adjustRightInd w:val="0"/>
        <w:jc w:val="right"/>
        <w:rPr>
          <w:rFonts w:ascii="Times New Roman" w:hAnsi="Times New Roman" w:cs="Times New Roman"/>
          <w:sz w:val="28"/>
          <w:szCs w:val="28"/>
        </w:rPr>
      </w:pPr>
      <w:r w:rsidRPr="00D43874">
        <w:rPr>
          <w:rFonts w:ascii="Times New Roman" w:hAnsi="Times New Roman" w:cs="Times New Roman"/>
          <w:sz w:val="28"/>
          <w:szCs w:val="28"/>
        </w:rPr>
        <w:t>труда работников государственных</w:t>
      </w:r>
    </w:p>
    <w:p w:rsidR="002434F6" w:rsidRPr="00D43874" w:rsidRDefault="002434F6" w:rsidP="002434F6">
      <w:pPr>
        <w:autoSpaceDE w:val="0"/>
        <w:autoSpaceDN w:val="0"/>
        <w:adjustRightInd w:val="0"/>
        <w:jc w:val="right"/>
        <w:rPr>
          <w:rFonts w:ascii="Times New Roman" w:hAnsi="Times New Roman" w:cs="Times New Roman"/>
          <w:sz w:val="28"/>
          <w:szCs w:val="28"/>
        </w:rPr>
      </w:pPr>
      <w:r w:rsidRPr="00D43874">
        <w:rPr>
          <w:rFonts w:ascii="Times New Roman" w:hAnsi="Times New Roman" w:cs="Times New Roman"/>
          <w:sz w:val="28"/>
          <w:szCs w:val="28"/>
        </w:rPr>
        <w:t>образовательных организаций</w:t>
      </w:r>
    </w:p>
    <w:p w:rsidR="002434F6" w:rsidRPr="00D43874" w:rsidRDefault="002434F6" w:rsidP="002434F6">
      <w:pPr>
        <w:autoSpaceDE w:val="0"/>
        <w:autoSpaceDN w:val="0"/>
        <w:adjustRightInd w:val="0"/>
        <w:jc w:val="right"/>
        <w:rPr>
          <w:rFonts w:ascii="Times New Roman" w:hAnsi="Times New Roman" w:cs="Times New Roman"/>
          <w:sz w:val="28"/>
          <w:szCs w:val="28"/>
        </w:rPr>
      </w:pPr>
      <w:r w:rsidRPr="00D43874">
        <w:rPr>
          <w:rFonts w:ascii="Times New Roman" w:hAnsi="Times New Roman" w:cs="Times New Roman"/>
          <w:sz w:val="28"/>
          <w:szCs w:val="28"/>
        </w:rPr>
        <w:t>Республики Тыва</w:t>
      </w:r>
    </w:p>
    <w:p w:rsidR="002434F6" w:rsidRPr="00D43874" w:rsidRDefault="002434F6" w:rsidP="002434F6">
      <w:pPr>
        <w:autoSpaceDE w:val="0"/>
        <w:autoSpaceDN w:val="0"/>
        <w:adjustRightInd w:val="0"/>
        <w:jc w:val="both"/>
        <w:rPr>
          <w:rFonts w:ascii="Times New Roman" w:hAnsi="Times New Roman" w:cs="Times New Roman"/>
          <w:sz w:val="28"/>
          <w:szCs w:val="28"/>
        </w:rPr>
      </w:pPr>
    </w:p>
    <w:p w:rsidR="002434F6" w:rsidRDefault="002434F6" w:rsidP="002434F6">
      <w:pPr>
        <w:autoSpaceDE w:val="0"/>
        <w:autoSpaceDN w:val="0"/>
        <w:adjustRightInd w:val="0"/>
        <w:jc w:val="center"/>
        <w:rPr>
          <w:rFonts w:ascii="Times New Roman" w:hAnsi="Times New Roman" w:cs="Times New Roman"/>
          <w:b/>
          <w:bCs/>
        </w:rPr>
      </w:pPr>
      <w:r>
        <w:rPr>
          <w:rFonts w:ascii="Times New Roman" w:hAnsi="Times New Roman" w:cs="Times New Roman"/>
          <w:b/>
          <w:bCs/>
        </w:rPr>
        <w:t>МИНИМАЛЬНЫЕ СТИМУЛИРУЮЩИЕ КОЭФФИЦИЕНТЫ</w:t>
      </w:r>
    </w:p>
    <w:p w:rsidR="002434F6" w:rsidRPr="00DA1B91" w:rsidRDefault="002434F6" w:rsidP="00DA1B91">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ЗА НАЛИЧИЕ </w:t>
      </w:r>
      <w:r w:rsidR="008A547F">
        <w:rPr>
          <w:rFonts w:ascii="Times New Roman" w:hAnsi="Times New Roman" w:cs="Times New Roman"/>
          <w:b/>
          <w:bCs/>
        </w:rPr>
        <w:t xml:space="preserve">ЗВАНИЙ, </w:t>
      </w:r>
      <w:r w:rsidR="005515CC">
        <w:rPr>
          <w:rFonts w:ascii="Times New Roman" w:hAnsi="Times New Roman" w:cs="Times New Roman"/>
          <w:b/>
          <w:bCs/>
        </w:rPr>
        <w:t>УЧЕНОЙ СТЕПЕНИ</w:t>
      </w:r>
    </w:p>
    <w:tbl>
      <w:tblPr>
        <w:tblW w:w="9877" w:type="dxa"/>
        <w:tblLayout w:type="fixed"/>
        <w:tblCellMar>
          <w:top w:w="102" w:type="dxa"/>
          <w:left w:w="62" w:type="dxa"/>
          <w:bottom w:w="102" w:type="dxa"/>
          <w:right w:w="62" w:type="dxa"/>
        </w:tblCellMar>
        <w:tblLook w:val="0000"/>
      </w:tblPr>
      <w:tblGrid>
        <w:gridCol w:w="7717"/>
        <w:gridCol w:w="2160"/>
      </w:tblGrid>
      <w:tr w:rsidR="002434F6" w:rsidRPr="007A7693" w:rsidTr="008E0349">
        <w:tc>
          <w:tcPr>
            <w:tcW w:w="7717" w:type="dxa"/>
            <w:tcBorders>
              <w:top w:val="single" w:sz="4" w:space="0" w:color="auto"/>
              <w:left w:val="single" w:sz="4" w:space="0" w:color="auto"/>
              <w:bottom w:val="single" w:sz="4" w:space="0" w:color="auto"/>
              <w:right w:val="single" w:sz="4" w:space="0" w:color="auto"/>
            </w:tcBorders>
            <w:vAlign w:val="center"/>
          </w:tcPr>
          <w:p w:rsidR="002434F6" w:rsidRPr="007A7693" w:rsidRDefault="002434F6" w:rsidP="00DA1B91">
            <w:pPr>
              <w:autoSpaceDE w:val="0"/>
              <w:autoSpaceDN w:val="0"/>
              <w:adjustRightInd w:val="0"/>
              <w:jc w:val="center"/>
              <w:rPr>
                <w:rFonts w:ascii="Times New Roman" w:hAnsi="Times New Roman" w:cs="Times New Roman"/>
                <w:sz w:val="18"/>
                <w:szCs w:val="18"/>
              </w:rPr>
            </w:pPr>
            <w:r w:rsidRPr="007A7693">
              <w:rPr>
                <w:rFonts w:ascii="Times New Roman" w:hAnsi="Times New Roman" w:cs="Times New Roman"/>
                <w:sz w:val="18"/>
                <w:szCs w:val="18"/>
              </w:rPr>
              <w:t>Основание</w:t>
            </w:r>
          </w:p>
        </w:tc>
        <w:tc>
          <w:tcPr>
            <w:tcW w:w="2160" w:type="dxa"/>
            <w:tcBorders>
              <w:top w:val="single" w:sz="4" w:space="0" w:color="auto"/>
              <w:left w:val="single" w:sz="4" w:space="0" w:color="auto"/>
              <w:bottom w:val="single" w:sz="4" w:space="0" w:color="auto"/>
              <w:right w:val="single" w:sz="4" w:space="0" w:color="auto"/>
            </w:tcBorders>
          </w:tcPr>
          <w:p w:rsidR="002434F6" w:rsidRPr="007A7693" w:rsidRDefault="002434F6" w:rsidP="00DA1B91">
            <w:pPr>
              <w:autoSpaceDE w:val="0"/>
              <w:autoSpaceDN w:val="0"/>
              <w:adjustRightInd w:val="0"/>
              <w:jc w:val="center"/>
              <w:rPr>
                <w:rFonts w:ascii="Times New Roman" w:hAnsi="Times New Roman" w:cs="Times New Roman"/>
                <w:sz w:val="18"/>
                <w:szCs w:val="18"/>
              </w:rPr>
            </w:pPr>
            <w:r w:rsidRPr="007A7693">
              <w:rPr>
                <w:rFonts w:ascii="Times New Roman" w:hAnsi="Times New Roman" w:cs="Times New Roman"/>
                <w:sz w:val="18"/>
                <w:szCs w:val="18"/>
              </w:rPr>
              <w:t>Минимальные повышающие коэффициенты за наличие почетных званий и государственных наград</w:t>
            </w:r>
          </w:p>
        </w:tc>
      </w:tr>
      <w:tr w:rsidR="00C4134F" w:rsidTr="008E0349">
        <w:tc>
          <w:tcPr>
            <w:tcW w:w="7717" w:type="dxa"/>
            <w:tcBorders>
              <w:top w:val="single" w:sz="4" w:space="0" w:color="auto"/>
              <w:left w:val="single" w:sz="4" w:space="0" w:color="auto"/>
              <w:bottom w:val="single" w:sz="4" w:space="0" w:color="auto"/>
              <w:right w:val="single" w:sz="4" w:space="0" w:color="auto"/>
            </w:tcBorders>
            <w:vAlign w:val="center"/>
          </w:tcPr>
          <w:p w:rsidR="00E26D39" w:rsidRDefault="00E26D39" w:rsidP="00DA1B91">
            <w:pPr>
              <w:autoSpaceDE w:val="0"/>
              <w:autoSpaceDN w:val="0"/>
              <w:adjustRightInd w:val="0"/>
              <w:jc w:val="both"/>
              <w:rPr>
                <w:rFonts w:ascii="Times New Roman" w:hAnsi="Times New Roman" w:cs="Times New Roman"/>
              </w:rPr>
            </w:pPr>
            <w:r>
              <w:rPr>
                <w:rFonts w:ascii="Times New Roman" w:hAnsi="Times New Roman" w:cs="Times New Roman"/>
              </w:rPr>
              <w:t>Наличие почетных званий:</w:t>
            </w:r>
          </w:p>
          <w:p w:rsidR="00E26D39" w:rsidRDefault="00E26D39" w:rsidP="00DA1B91">
            <w:pPr>
              <w:autoSpaceDE w:val="0"/>
              <w:autoSpaceDN w:val="0"/>
              <w:adjustRightInd w:val="0"/>
              <w:jc w:val="both"/>
              <w:rPr>
                <w:rFonts w:ascii="Times New Roman" w:hAnsi="Times New Roman" w:cs="Times New Roman"/>
              </w:rPr>
            </w:pPr>
            <w:r>
              <w:rPr>
                <w:rFonts w:ascii="Times New Roman" w:hAnsi="Times New Roman" w:cs="Times New Roman"/>
              </w:rPr>
              <w:t>«Народный учитель Российской Федерации»;</w:t>
            </w:r>
          </w:p>
          <w:p w:rsidR="00C4134F" w:rsidRDefault="00C4134F" w:rsidP="00DA1B91">
            <w:pPr>
              <w:autoSpaceDE w:val="0"/>
              <w:autoSpaceDN w:val="0"/>
              <w:adjustRightInd w:val="0"/>
              <w:jc w:val="both"/>
              <w:rPr>
                <w:rFonts w:ascii="Times New Roman" w:hAnsi="Times New Roman" w:cs="Times New Roman"/>
              </w:rPr>
            </w:pPr>
            <w:r>
              <w:rPr>
                <w:rFonts w:ascii="Times New Roman" w:hAnsi="Times New Roman" w:cs="Times New Roman"/>
              </w:rPr>
              <w:t xml:space="preserve">«Заслуженный учитель </w:t>
            </w:r>
            <w:r w:rsidR="00E26D39">
              <w:rPr>
                <w:rFonts w:ascii="Times New Roman" w:hAnsi="Times New Roman" w:cs="Times New Roman"/>
              </w:rPr>
              <w:t>Российской Федерации</w:t>
            </w:r>
            <w:r>
              <w:rPr>
                <w:rFonts w:ascii="Times New Roman" w:hAnsi="Times New Roman" w:cs="Times New Roman"/>
              </w:rPr>
              <w:t>»</w:t>
            </w:r>
            <w:r w:rsidR="00E26D39">
              <w:rPr>
                <w:rFonts w:ascii="Times New Roman" w:hAnsi="Times New Roman" w:cs="Times New Roman"/>
              </w:rPr>
              <w:t>;</w:t>
            </w:r>
            <w:r>
              <w:rPr>
                <w:rFonts w:ascii="Times New Roman" w:hAnsi="Times New Roman" w:cs="Times New Roman"/>
              </w:rPr>
              <w:t xml:space="preserve"> </w:t>
            </w:r>
          </w:p>
          <w:p w:rsidR="00E26D39" w:rsidRDefault="00E26D39" w:rsidP="00DA1B91">
            <w:pPr>
              <w:autoSpaceDE w:val="0"/>
              <w:autoSpaceDN w:val="0"/>
              <w:adjustRightInd w:val="0"/>
              <w:jc w:val="both"/>
              <w:rPr>
                <w:rFonts w:ascii="Times New Roman" w:hAnsi="Times New Roman" w:cs="Times New Roman"/>
              </w:rPr>
            </w:pPr>
          </w:p>
          <w:p w:rsidR="00E26D39" w:rsidRDefault="00E26D39" w:rsidP="00DA1B91">
            <w:pPr>
              <w:autoSpaceDE w:val="0"/>
              <w:autoSpaceDN w:val="0"/>
              <w:adjustRightInd w:val="0"/>
              <w:jc w:val="both"/>
              <w:rPr>
                <w:rFonts w:ascii="Times New Roman" w:hAnsi="Times New Roman" w:cs="Times New Roman"/>
              </w:rPr>
            </w:pPr>
            <w:r>
              <w:rPr>
                <w:rFonts w:ascii="Times New Roman" w:hAnsi="Times New Roman" w:cs="Times New Roman"/>
              </w:rPr>
              <w:t>«Народный учитель Республики Тыва»;</w:t>
            </w:r>
          </w:p>
          <w:p w:rsidR="00C4134F" w:rsidRDefault="00E26D39" w:rsidP="00DA1B91">
            <w:pPr>
              <w:autoSpaceDE w:val="0"/>
              <w:autoSpaceDN w:val="0"/>
              <w:adjustRightInd w:val="0"/>
              <w:jc w:val="both"/>
              <w:rPr>
                <w:rFonts w:ascii="Times New Roman" w:hAnsi="Times New Roman" w:cs="Times New Roman"/>
              </w:rPr>
            </w:pPr>
            <w:r>
              <w:rPr>
                <w:rFonts w:ascii="Times New Roman" w:hAnsi="Times New Roman" w:cs="Times New Roman"/>
              </w:rPr>
              <w:t>«Заслуженный работник образования Республики Тыва».</w:t>
            </w:r>
          </w:p>
        </w:tc>
        <w:tc>
          <w:tcPr>
            <w:tcW w:w="2160" w:type="dxa"/>
            <w:tcBorders>
              <w:top w:val="single" w:sz="4" w:space="0" w:color="auto"/>
              <w:left w:val="single" w:sz="4" w:space="0" w:color="auto"/>
              <w:bottom w:val="single" w:sz="4" w:space="0" w:color="auto"/>
              <w:right w:val="single" w:sz="4" w:space="0" w:color="auto"/>
            </w:tcBorders>
          </w:tcPr>
          <w:p w:rsidR="00E26D39" w:rsidRPr="0067223C" w:rsidRDefault="00E26D39" w:rsidP="00DA1B91">
            <w:pPr>
              <w:autoSpaceDE w:val="0"/>
              <w:autoSpaceDN w:val="0"/>
              <w:adjustRightInd w:val="0"/>
              <w:jc w:val="center"/>
              <w:rPr>
                <w:rFonts w:ascii="Times New Roman" w:hAnsi="Times New Roman" w:cs="Times New Roman"/>
              </w:rPr>
            </w:pPr>
          </w:p>
          <w:p w:rsidR="00C4134F" w:rsidRPr="0067223C" w:rsidRDefault="00C4134F" w:rsidP="00DA1B91">
            <w:pPr>
              <w:autoSpaceDE w:val="0"/>
              <w:autoSpaceDN w:val="0"/>
              <w:adjustRightInd w:val="0"/>
              <w:jc w:val="center"/>
              <w:rPr>
                <w:rFonts w:ascii="Times New Roman" w:hAnsi="Times New Roman" w:cs="Times New Roman"/>
              </w:rPr>
            </w:pPr>
            <w:r w:rsidRPr="0067223C">
              <w:rPr>
                <w:rFonts w:ascii="Times New Roman" w:hAnsi="Times New Roman" w:cs="Times New Roman"/>
              </w:rPr>
              <w:t>0,1</w:t>
            </w:r>
            <w:r w:rsidR="008B3CB7" w:rsidRPr="0067223C">
              <w:rPr>
                <w:rFonts w:ascii="Times New Roman" w:hAnsi="Times New Roman" w:cs="Times New Roman"/>
              </w:rPr>
              <w:t>5</w:t>
            </w:r>
          </w:p>
          <w:p w:rsidR="00E26D39" w:rsidRPr="0067223C" w:rsidRDefault="00E26D39" w:rsidP="00DA1B91">
            <w:pPr>
              <w:autoSpaceDE w:val="0"/>
              <w:autoSpaceDN w:val="0"/>
              <w:adjustRightInd w:val="0"/>
              <w:jc w:val="center"/>
              <w:rPr>
                <w:rFonts w:ascii="Times New Roman" w:hAnsi="Times New Roman" w:cs="Times New Roman"/>
              </w:rPr>
            </w:pPr>
          </w:p>
          <w:p w:rsidR="008B3CB7" w:rsidRPr="0067223C" w:rsidRDefault="008B3CB7" w:rsidP="00DA1B91">
            <w:pPr>
              <w:autoSpaceDE w:val="0"/>
              <w:autoSpaceDN w:val="0"/>
              <w:adjustRightInd w:val="0"/>
              <w:jc w:val="center"/>
              <w:rPr>
                <w:rFonts w:ascii="Times New Roman" w:hAnsi="Times New Roman" w:cs="Times New Roman"/>
              </w:rPr>
            </w:pPr>
          </w:p>
          <w:p w:rsidR="00C4134F" w:rsidRPr="0067223C" w:rsidRDefault="00C4134F" w:rsidP="00DA1B91">
            <w:pPr>
              <w:autoSpaceDE w:val="0"/>
              <w:autoSpaceDN w:val="0"/>
              <w:adjustRightInd w:val="0"/>
              <w:jc w:val="center"/>
              <w:rPr>
                <w:rFonts w:ascii="Times New Roman" w:hAnsi="Times New Roman" w:cs="Times New Roman"/>
              </w:rPr>
            </w:pPr>
            <w:r w:rsidRPr="0067223C">
              <w:rPr>
                <w:rFonts w:ascii="Times New Roman" w:hAnsi="Times New Roman" w:cs="Times New Roman"/>
              </w:rPr>
              <w:t>0,0</w:t>
            </w:r>
            <w:r w:rsidR="008B3CB7" w:rsidRPr="0067223C">
              <w:rPr>
                <w:rFonts w:ascii="Times New Roman" w:hAnsi="Times New Roman" w:cs="Times New Roman"/>
              </w:rPr>
              <w:t>7</w:t>
            </w:r>
          </w:p>
        </w:tc>
      </w:tr>
      <w:tr w:rsidR="002434F6" w:rsidTr="008E0349">
        <w:tc>
          <w:tcPr>
            <w:tcW w:w="7717" w:type="dxa"/>
            <w:tcBorders>
              <w:top w:val="single" w:sz="4" w:space="0" w:color="auto"/>
              <w:left w:val="single" w:sz="4" w:space="0" w:color="auto"/>
              <w:right w:val="single" w:sz="4" w:space="0" w:color="auto"/>
            </w:tcBorders>
          </w:tcPr>
          <w:p w:rsidR="002434F6" w:rsidRDefault="002434F6" w:rsidP="00DA1B91">
            <w:pPr>
              <w:autoSpaceDE w:val="0"/>
              <w:autoSpaceDN w:val="0"/>
              <w:adjustRightInd w:val="0"/>
              <w:rPr>
                <w:rFonts w:ascii="Times New Roman" w:hAnsi="Times New Roman" w:cs="Times New Roman"/>
              </w:rPr>
            </w:pPr>
            <w:r>
              <w:rPr>
                <w:rFonts w:ascii="Times New Roman" w:hAnsi="Times New Roman" w:cs="Times New Roman"/>
              </w:rPr>
              <w:t>Наличие у работник</w:t>
            </w:r>
            <w:r w:rsidR="007132D7">
              <w:rPr>
                <w:rFonts w:ascii="Times New Roman" w:hAnsi="Times New Roman" w:cs="Times New Roman"/>
              </w:rPr>
              <w:t>а ученой степени «Кандидат наук»</w:t>
            </w:r>
          </w:p>
        </w:tc>
        <w:tc>
          <w:tcPr>
            <w:tcW w:w="2160" w:type="dxa"/>
            <w:tcBorders>
              <w:top w:val="single" w:sz="4" w:space="0" w:color="auto"/>
              <w:left w:val="single" w:sz="4" w:space="0" w:color="auto"/>
              <w:right w:val="single" w:sz="4" w:space="0" w:color="auto"/>
            </w:tcBorders>
          </w:tcPr>
          <w:p w:rsidR="002434F6" w:rsidRPr="0067223C" w:rsidRDefault="0067223C" w:rsidP="00DA1B91">
            <w:pPr>
              <w:autoSpaceDE w:val="0"/>
              <w:autoSpaceDN w:val="0"/>
              <w:adjustRightInd w:val="0"/>
              <w:jc w:val="center"/>
              <w:rPr>
                <w:rFonts w:ascii="Times New Roman" w:hAnsi="Times New Roman" w:cs="Times New Roman"/>
              </w:rPr>
            </w:pPr>
            <w:r>
              <w:rPr>
                <w:rFonts w:ascii="Times New Roman" w:hAnsi="Times New Roman" w:cs="Times New Roman"/>
              </w:rPr>
              <w:t>0,15</w:t>
            </w:r>
          </w:p>
        </w:tc>
      </w:tr>
      <w:tr w:rsidR="002434F6" w:rsidTr="008E0349">
        <w:tc>
          <w:tcPr>
            <w:tcW w:w="7717" w:type="dxa"/>
            <w:tcBorders>
              <w:left w:val="single" w:sz="4" w:space="0" w:color="auto"/>
              <w:bottom w:val="single" w:sz="4" w:space="0" w:color="auto"/>
              <w:right w:val="single" w:sz="4" w:space="0" w:color="auto"/>
            </w:tcBorders>
          </w:tcPr>
          <w:p w:rsidR="002434F6" w:rsidRDefault="002434F6" w:rsidP="00DA1B91">
            <w:pPr>
              <w:autoSpaceDE w:val="0"/>
              <w:autoSpaceDN w:val="0"/>
              <w:adjustRightInd w:val="0"/>
              <w:rPr>
                <w:rFonts w:ascii="Times New Roman" w:hAnsi="Times New Roman" w:cs="Times New Roman"/>
              </w:rPr>
            </w:pPr>
            <w:r>
              <w:rPr>
                <w:rFonts w:ascii="Times New Roman" w:hAnsi="Times New Roman" w:cs="Times New Roman"/>
              </w:rPr>
              <w:t>Нали</w:t>
            </w:r>
            <w:r w:rsidR="007132D7">
              <w:rPr>
                <w:rFonts w:ascii="Times New Roman" w:hAnsi="Times New Roman" w:cs="Times New Roman"/>
              </w:rPr>
              <w:t xml:space="preserve">чие у работника ученой степени </w:t>
            </w:r>
            <w:r w:rsidR="007132D7" w:rsidRPr="0067223C">
              <w:rPr>
                <w:rFonts w:ascii="Times New Roman" w:hAnsi="Times New Roman" w:cs="Times New Roman"/>
              </w:rPr>
              <w:t>«</w:t>
            </w:r>
            <w:r w:rsidRPr="0067223C">
              <w:rPr>
                <w:rFonts w:ascii="Times New Roman" w:hAnsi="Times New Roman" w:cs="Times New Roman"/>
              </w:rPr>
              <w:t>Докт</w:t>
            </w:r>
            <w:r w:rsidR="007132D7" w:rsidRPr="0067223C">
              <w:rPr>
                <w:rFonts w:ascii="Times New Roman" w:hAnsi="Times New Roman" w:cs="Times New Roman"/>
              </w:rPr>
              <w:t>ор наук»</w:t>
            </w:r>
          </w:p>
        </w:tc>
        <w:tc>
          <w:tcPr>
            <w:tcW w:w="2160" w:type="dxa"/>
            <w:tcBorders>
              <w:left w:val="single" w:sz="4" w:space="0" w:color="auto"/>
              <w:bottom w:val="single" w:sz="4" w:space="0" w:color="auto"/>
              <w:right w:val="single" w:sz="4" w:space="0" w:color="auto"/>
            </w:tcBorders>
          </w:tcPr>
          <w:p w:rsidR="002434F6" w:rsidRPr="0067223C" w:rsidRDefault="00C4134F" w:rsidP="00DA1B91">
            <w:pPr>
              <w:autoSpaceDE w:val="0"/>
              <w:autoSpaceDN w:val="0"/>
              <w:adjustRightInd w:val="0"/>
              <w:jc w:val="center"/>
              <w:rPr>
                <w:rFonts w:ascii="Times New Roman" w:hAnsi="Times New Roman" w:cs="Times New Roman"/>
              </w:rPr>
            </w:pPr>
            <w:r w:rsidRPr="0067223C">
              <w:rPr>
                <w:rFonts w:ascii="Times New Roman" w:hAnsi="Times New Roman" w:cs="Times New Roman"/>
              </w:rPr>
              <w:t>0,</w:t>
            </w:r>
            <w:r w:rsidR="0067223C">
              <w:rPr>
                <w:rFonts w:ascii="Times New Roman" w:hAnsi="Times New Roman" w:cs="Times New Roman"/>
              </w:rPr>
              <w:t>20</w:t>
            </w:r>
          </w:p>
        </w:tc>
      </w:tr>
    </w:tbl>
    <w:p w:rsidR="008E0349" w:rsidRDefault="008E0349" w:rsidP="008E0349">
      <w:pPr>
        <w:autoSpaceDE w:val="0"/>
        <w:autoSpaceDN w:val="0"/>
        <w:adjustRightInd w:val="0"/>
        <w:jc w:val="both"/>
        <w:rPr>
          <w:rFonts w:ascii="Times New Roman" w:hAnsi="Times New Roman" w:cs="Times New Roman"/>
        </w:rPr>
      </w:pPr>
    </w:p>
    <w:p w:rsidR="008E0349" w:rsidRDefault="008E0349" w:rsidP="008E0349">
      <w:pPr>
        <w:autoSpaceDE w:val="0"/>
        <w:autoSpaceDN w:val="0"/>
        <w:adjustRightInd w:val="0"/>
        <w:jc w:val="both"/>
        <w:rPr>
          <w:rFonts w:ascii="Times New Roman" w:hAnsi="Times New Roman" w:cs="Times New Roman"/>
        </w:rPr>
      </w:pPr>
      <w:r>
        <w:rPr>
          <w:rFonts w:ascii="Times New Roman" w:hAnsi="Times New Roman" w:cs="Times New Roman"/>
        </w:rPr>
        <w:t>Примечание:</w:t>
      </w:r>
    </w:p>
    <w:p w:rsidR="008E0349" w:rsidRDefault="008E0349" w:rsidP="008E0349">
      <w:pPr>
        <w:autoSpaceDE w:val="0"/>
        <w:autoSpaceDN w:val="0"/>
        <w:adjustRightInd w:val="0"/>
        <w:ind w:firstLine="540"/>
        <w:jc w:val="both"/>
        <w:rPr>
          <w:rFonts w:ascii="Times New Roman" w:hAnsi="Times New Roman" w:cs="Times New Roman"/>
        </w:rPr>
      </w:pPr>
      <w:r>
        <w:rPr>
          <w:rFonts w:ascii="Times New Roman" w:hAnsi="Times New Roman" w:cs="Times New Roman"/>
        </w:rPr>
        <w:t>При наличии у работника двух и более оснований (наличие почетных званий, ученой степени) применение стимулирующего коэффициента производится по одному основанию.</w:t>
      </w:r>
    </w:p>
    <w:p w:rsidR="008E0349" w:rsidRDefault="008E0349" w:rsidP="008E0349">
      <w:pPr>
        <w:autoSpaceDE w:val="0"/>
        <w:autoSpaceDN w:val="0"/>
        <w:adjustRightInd w:val="0"/>
        <w:ind w:firstLine="540"/>
        <w:jc w:val="both"/>
        <w:rPr>
          <w:rFonts w:ascii="Times New Roman" w:hAnsi="Times New Roman" w:cs="Times New Roman"/>
        </w:rPr>
      </w:pPr>
      <w:r>
        <w:rPr>
          <w:rFonts w:ascii="Times New Roman" w:hAnsi="Times New Roman" w:cs="Times New Roman"/>
        </w:rPr>
        <w:t>Стимулирующие коэффициенты применяются к ставкам заработной платы (должностным окладам) руководителям и специалистам организаций.</w:t>
      </w:r>
    </w:p>
    <w:p w:rsidR="008E0349" w:rsidRDefault="008E0349" w:rsidP="008E0349">
      <w:pPr>
        <w:autoSpaceDE w:val="0"/>
        <w:autoSpaceDN w:val="0"/>
        <w:adjustRightInd w:val="0"/>
        <w:ind w:firstLine="540"/>
        <w:jc w:val="both"/>
        <w:rPr>
          <w:rFonts w:ascii="Times New Roman" w:hAnsi="Times New Roman" w:cs="Times New Roman"/>
        </w:rPr>
      </w:pPr>
      <w:proofErr w:type="gramStart"/>
      <w:r>
        <w:rPr>
          <w:rFonts w:ascii="Times New Roman" w:hAnsi="Times New Roman" w:cs="Times New Roman"/>
        </w:rPr>
        <w:t xml:space="preserve">Надбавка за наличие почетных знаков </w:t>
      </w:r>
      <w:r w:rsidR="00532582">
        <w:rPr>
          <w:rFonts w:ascii="Times New Roman" w:hAnsi="Times New Roman" w:cs="Times New Roman"/>
        </w:rPr>
        <w:t>«</w:t>
      </w:r>
      <w:r>
        <w:rPr>
          <w:rFonts w:ascii="Times New Roman" w:hAnsi="Times New Roman" w:cs="Times New Roman"/>
        </w:rPr>
        <w:t>Почетный работник общего образования</w:t>
      </w:r>
      <w:r w:rsidR="00532582">
        <w:rPr>
          <w:rFonts w:ascii="Times New Roman" w:hAnsi="Times New Roman" w:cs="Times New Roman"/>
        </w:rPr>
        <w:t>»</w:t>
      </w:r>
      <w:r>
        <w:rPr>
          <w:rFonts w:ascii="Times New Roman" w:hAnsi="Times New Roman" w:cs="Times New Roman"/>
        </w:rPr>
        <w:t xml:space="preserve">, </w:t>
      </w:r>
      <w:r w:rsidR="00532582">
        <w:rPr>
          <w:rFonts w:ascii="Times New Roman" w:hAnsi="Times New Roman" w:cs="Times New Roman"/>
        </w:rPr>
        <w:t>«</w:t>
      </w:r>
      <w:r>
        <w:rPr>
          <w:rFonts w:ascii="Times New Roman" w:hAnsi="Times New Roman" w:cs="Times New Roman"/>
        </w:rPr>
        <w:t>Отличник народного просвещения</w:t>
      </w:r>
      <w:r w:rsidR="00532582">
        <w:rPr>
          <w:rFonts w:ascii="Times New Roman" w:hAnsi="Times New Roman" w:cs="Times New Roman"/>
        </w:rPr>
        <w:t>»</w:t>
      </w:r>
      <w:r>
        <w:rPr>
          <w:rFonts w:ascii="Times New Roman" w:hAnsi="Times New Roman" w:cs="Times New Roman"/>
        </w:rPr>
        <w:t xml:space="preserve">, </w:t>
      </w:r>
      <w:r w:rsidR="00532582">
        <w:rPr>
          <w:rFonts w:ascii="Times New Roman" w:hAnsi="Times New Roman" w:cs="Times New Roman"/>
        </w:rPr>
        <w:t>«</w:t>
      </w:r>
      <w:r>
        <w:rPr>
          <w:rFonts w:ascii="Times New Roman" w:hAnsi="Times New Roman" w:cs="Times New Roman"/>
        </w:rPr>
        <w:t>Отличник физической культуры и спорта</w:t>
      </w:r>
      <w:r w:rsidR="00532582">
        <w:rPr>
          <w:rFonts w:ascii="Times New Roman" w:hAnsi="Times New Roman" w:cs="Times New Roman"/>
        </w:rPr>
        <w:t>»</w:t>
      </w:r>
      <w:r>
        <w:rPr>
          <w:rFonts w:ascii="Times New Roman" w:hAnsi="Times New Roman" w:cs="Times New Roman"/>
        </w:rPr>
        <w:t xml:space="preserve">, </w:t>
      </w:r>
      <w:r w:rsidR="00532582">
        <w:rPr>
          <w:rFonts w:ascii="Times New Roman" w:hAnsi="Times New Roman" w:cs="Times New Roman"/>
        </w:rPr>
        <w:t>«</w:t>
      </w:r>
      <w:r>
        <w:rPr>
          <w:rFonts w:ascii="Times New Roman" w:hAnsi="Times New Roman" w:cs="Times New Roman"/>
        </w:rPr>
        <w:t>Почетный работник среднего профессионального образования России</w:t>
      </w:r>
      <w:r w:rsidR="00532582">
        <w:rPr>
          <w:rFonts w:ascii="Times New Roman" w:hAnsi="Times New Roman" w:cs="Times New Roman"/>
        </w:rPr>
        <w:t>»</w:t>
      </w:r>
      <w:r>
        <w:rPr>
          <w:rFonts w:ascii="Times New Roman" w:hAnsi="Times New Roman" w:cs="Times New Roman"/>
        </w:rPr>
        <w:t xml:space="preserve"> производится по основному месту работы в размере до 20 процентов от должностного оклада (ставки заработной платы) с учетом фактической нагрузки, но не более чем за норму рабочего времени.</w:t>
      </w:r>
      <w:proofErr w:type="gramEnd"/>
    </w:p>
    <w:p w:rsidR="008E0349" w:rsidRDefault="008E0349" w:rsidP="008E0349">
      <w:pPr>
        <w:autoSpaceDE w:val="0"/>
        <w:autoSpaceDN w:val="0"/>
        <w:adjustRightInd w:val="0"/>
        <w:ind w:firstLine="540"/>
        <w:jc w:val="both"/>
        <w:rPr>
          <w:rFonts w:ascii="Times New Roman" w:hAnsi="Times New Roman" w:cs="Times New Roman"/>
        </w:rPr>
      </w:pPr>
      <w:r>
        <w:rPr>
          <w:rFonts w:ascii="Times New Roman" w:hAnsi="Times New Roman" w:cs="Times New Roman"/>
        </w:rPr>
        <w:t xml:space="preserve">При наличии почетных званий, название которых начинается со слов </w:t>
      </w:r>
      <w:r w:rsidR="00532582">
        <w:rPr>
          <w:rFonts w:ascii="Times New Roman" w:hAnsi="Times New Roman" w:cs="Times New Roman"/>
        </w:rPr>
        <w:t>«</w:t>
      </w:r>
      <w:r>
        <w:rPr>
          <w:rFonts w:ascii="Times New Roman" w:hAnsi="Times New Roman" w:cs="Times New Roman"/>
        </w:rPr>
        <w:t>Народный</w:t>
      </w:r>
      <w:r w:rsidR="00532582">
        <w:rPr>
          <w:rFonts w:ascii="Times New Roman" w:hAnsi="Times New Roman" w:cs="Times New Roman"/>
        </w:rPr>
        <w:t>»</w:t>
      </w:r>
      <w:r>
        <w:rPr>
          <w:rFonts w:ascii="Times New Roman" w:hAnsi="Times New Roman" w:cs="Times New Roman"/>
        </w:rPr>
        <w:t xml:space="preserve">, </w:t>
      </w:r>
      <w:r w:rsidR="00532582">
        <w:rPr>
          <w:rFonts w:ascii="Times New Roman" w:hAnsi="Times New Roman" w:cs="Times New Roman"/>
        </w:rPr>
        <w:t>«</w:t>
      </w:r>
      <w:r>
        <w:rPr>
          <w:rFonts w:ascii="Times New Roman" w:hAnsi="Times New Roman" w:cs="Times New Roman"/>
        </w:rPr>
        <w:t>Заслуженный</w:t>
      </w:r>
      <w:r w:rsidR="00532582">
        <w:rPr>
          <w:rFonts w:ascii="Times New Roman" w:hAnsi="Times New Roman" w:cs="Times New Roman"/>
        </w:rPr>
        <w:t>»</w:t>
      </w:r>
      <w:r>
        <w:rPr>
          <w:rFonts w:ascii="Times New Roman" w:hAnsi="Times New Roman" w:cs="Times New Roman"/>
        </w:rPr>
        <w:t>, стимулирующий коэффициент устанавливается по максимальному основанию по основному месту работы. При наличии почетных знаков и значков стимулирующий коэффициент устанавливается отдельно по максимальному основанию по основному месту работы</w:t>
      </w:r>
      <w:r w:rsidR="00532582">
        <w:rPr>
          <w:rFonts w:ascii="Times New Roman" w:hAnsi="Times New Roman" w:cs="Times New Roman"/>
        </w:rPr>
        <w:t>.</w:t>
      </w:r>
    </w:p>
    <w:p w:rsidR="008E15E2" w:rsidRDefault="008E15E2" w:rsidP="00255512">
      <w:pPr>
        <w:widowControl w:val="0"/>
        <w:autoSpaceDE w:val="0"/>
        <w:autoSpaceDN w:val="0"/>
        <w:jc w:val="right"/>
        <w:outlineLvl w:val="1"/>
        <w:rPr>
          <w:rFonts w:ascii="Times New Roman" w:eastAsia="Times New Roman" w:hAnsi="Times New Roman" w:cs="Times New Roman"/>
          <w:szCs w:val="20"/>
          <w:lang w:eastAsia="ru-RU"/>
        </w:rPr>
      </w:pPr>
    </w:p>
    <w:p w:rsidR="008E15E2" w:rsidRDefault="008E15E2"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255512">
      <w:pPr>
        <w:widowControl w:val="0"/>
        <w:autoSpaceDE w:val="0"/>
        <w:autoSpaceDN w:val="0"/>
        <w:jc w:val="right"/>
        <w:outlineLvl w:val="1"/>
        <w:rPr>
          <w:rFonts w:ascii="Times New Roman" w:eastAsia="Times New Roman" w:hAnsi="Times New Roman" w:cs="Times New Roman"/>
          <w:szCs w:val="20"/>
          <w:lang w:eastAsia="ru-RU"/>
        </w:rPr>
      </w:pPr>
    </w:p>
    <w:p w:rsidR="000B125A" w:rsidRDefault="000B125A" w:rsidP="00B364C3">
      <w:pPr>
        <w:widowControl w:val="0"/>
        <w:autoSpaceDE w:val="0"/>
        <w:autoSpaceDN w:val="0"/>
        <w:outlineLvl w:val="1"/>
        <w:rPr>
          <w:rFonts w:ascii="Times New Roman" w:eastAsia="Times New Roman" w:hAnsi="Times New Roman" w:cs="Times New Roman"/>
          <w:szCs w:val="20"/>
          <w:lang w:eastAsia="ru-RU"/>
        </w:rPr>
      </w:pPr>
    </w:p>
    <w:p w:rsidR="00255512" w:rsidRPr="00D43874" w:rsidRDefault="0096499C" w:rsidP="00255512">
      <w:pPr>
        <w:widowControl w:val="0"/>
        <w:autoSpaceDE w:val="0"/>
        <w:autoSpaceDN w:val="0"/>
        <w:jc w:val="right"/>
        <w:outlineLvl w:val="1"/>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lastRenderedPageBreak/>
        <w:t>Приложение № 1</w:t>
      </w:r>
      <w:r w:rsidR="00AE6987">
        <w:rPr>
          <w:rFonts w:ascii="Times New Roman" w:eastAsia="Times New Roman" w:hAnsi="Times New Roman" w:cs="Times New Roman"/>
          <w:sz w:val="28"/>
          <w:szCs w:val="28"/>
          <w:lang w:eastAsia="ru-RU"/>
        </w:rPr>
        <w:t>1</w:t>
      </w:r>
    </w:p>
    <w:p w:rsidR="00255512" w:rsidRPr="00D43874" w:rsidRDefault="00255512" w:rsidP="00255512">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к Положению о системе оплаты</w:t>
      </w:r>
    </w:p>
    <w:p w:rsidR="00255512" w:rsidRPr="00D43874" w:rsidRDefault="00255512" w:rsidP="00255512">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труда работников государственных</w:t>
      </w:r>
    </w:p>
    <w:p w:rsidR="00255512" w:rsidRPr="00D43874" w:rsidRDefault="00255512" w:rsidP="00255512">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образовательных организаций</w:t>
      </w:r>
    </w:p>
    <w:p w:rsidR="00255512" w:rsidRPr="00D43874" w:rsidRDefault="00255512" w:rsidP="00255512">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Республики Тыва</w:t>
      </w:r>
    </w:p>
    <w:p w:rsidR="00255512" w:rsidRPr="00D43874" w:rsidRDefault="00255512" w:rsidP="00255512">
      <w:pPr>
        <w:widowControl w:val="0"/>
        <w:autoSpaceDE w:val="0"/>
        <w:autoSpaceDN w:val="0"/>
        <w:jc w:val="both"/>
        <w:rPr>
          <w:rFonts w:ascii="Calibri" w:eastAsia="Times New Roman" w:hAnsi="Calibri" w:cs="Calibri"/>
          <w:sz w:val="28"/>
          <w:szCs w:val="28"/>
          <w:lang w:eastAsia="ru-RU"/>
        </w:rPr>
      </w:pPr>
    </w:p>
    <w:p w:rsidR="00255512" w:rsidRPr="00CC06B1" w:rsidRDefault="00255512" w:rsidP="00255512">
      <w:pPr>
        <w:widowControl w:val="0"/>
        <w:autoSpaceDE w:val="0"/>
        <w:autoSpaceDN w:val="0"/>
        <w:jc w:val="center"/>
        <w:rPr>
          <w:rFonts w:ascii="Times New Roman" w:eastAsia="Times New Roman" w:hAnsi="Times New Roman" w:cs="Times New Roman"/>
          <w:b/>
          <w:szCs w:val="20"/>
          <w:lang w:eastAsia="ru-RU"/>
        </w:rPr>
      </w:pPr>
      <w:bookmarkStart w:id="14" w:name="P973"/>
      <w:bookmarkEnd w:id="14"/>
      <w:r w:rsidRPr="00CC06B1">
        <w:rPr>
          <w:rFonts w:ascii="Times New Roman" w:eastAsia="Times New Roman" w:hAnsi="Times New Roman" w:cs="Times New Roman"/>
          <w:b/>
          <w:szCs w:val="20"/>
          <w:lang w:eastAsia="ru-RU"/>
        </w:rPr>
        <w:t>МИНИМАЛЬНЫЕ КОЭФФИЦИЕНТЫ ДЛЯ ОПРЕДЕЛЕНИЯ</w:t>
      </w:r>
    </w:p>
    <w:p w:rsidR="00255512" w:rsidRPr="00CC06B1" w:rsidRDefault="00255512" w:rsidP="00255512">
      <w:pPr>
        <w:widowControl w:val="0"/>
        <w:autoSpaceDE w:val="0"/>
        <w:autoSpaceDN w:val="0"/>
        <w:jc w:val="center"/>
        <w:rPr>
          <w:rFonts w:ascii="Times New Roman" w:eastAsia="Times New Roman" w:hAnsi="Times New Roman" w:cs="Times New Roman"/>
          <w:b/>
          <w:szCs w:val="20"/>
          <w:lang w:eastAsia="ru-RU"/>
        </w:rPr>
      </w:pPr>
      <w:r w:rsidRPr="00CC06B1">
        <w:rPr>
          <w:rFonts w:ascii="Times New Roman" w:eastAsia="Times New Roman" w:hAnsi="Times New Roman" w:cs="Times New Roman"/>
          <w:b/>
          <w:szCs w:val="20"/>
          <w:lang w:eastAsia="ru-RU"/>
        </w:rPr>
        <w:t>РАЗМЕРОВ ЕЖЕМЕСЯЧНЫХ НАДБАВОК СТИМУЛИРУЮЩЕГО ХАРАКТЕРА</w:t>
      </w:r>
    </w:p>
    <w:p w:rsidR="00255512" w:rsidRPr="00CC06B1" w:rsidRDefault="00255512" w:rsidP="00255512">
      <w:pPr>
        <w:widowControl w:val="0"/>
        <w:autoSpaceDE w:val="0"/>
        <w:autoSpaceDN w:val="0"/>
        <w:jc w:val="center"/>
        <w:rPr>
          <w:rFonts w:ascii="Times New Roman" w:eastAsia="Times New Roman" w:hAnsi="Times New Roman" w:cs="Times New Roman"/>
          <w:b/>
          <w:szCs w:val="20"/>
          <w:lang w:eastAsia="ru-RU"/>
        </w:rPr>
      </w:pPr>
      <w:r w:rsidRPr="00CC06B1">
        <w:rPr>
          <w:rFonts w:ascii="Times New Roman" w:eastAsia="Times New Roman" w:hAnsi="Times New Roman" w:cs="Times New Roman"/>
          <w:b/>
          <w:szCs w:val="20"/>
          <w:lang w:eastAsia="ru-RU"/>
        </w:rPr>
        <w:t>ПЕДАГОГИЧЕСКИМ РАБОТНИКАМ, ПОСТУПАЮЩИМ НА РАБОТУ</w:t>
      </w:r>
    </w:p>
    <w:p w:rsidR="00255512" w:rsidRPr="00DA1B91" w:rsidRDefault="00255512" w:rsidP="00DA1B91">
      <w:pPr>
        <w:widowControl w:val="0"/>
        <w:autoSpaceDE w:val="0"/>
        <w:autoSpaceDN w:val="0"/>
        <w:jc w:val="center"/>
        <w:rPr>
          <w:rFonts w:ascii="Times New Roman" w:eastAsia="Times New Roman" w:hAnsi="Times New Roman" w:cs="Times New Roman"/>
          <w:b/>
          <w:szCs w:val="20"/>
          <w:lang w:eastAsia="ru-RU"/>
        </w:rPr>
      </w:pPr>
      <w:r w:rsidRPr="00CC06B1">
        <w:rPr>
          <w:rFonts w:ascii="Times New Roman" w:eastAsia="Times New Roman" w:hAnsi="Times New Roman" w:cs="Times New Roman"/>
          <w:b/>
          <w:szCs w:val="20"/>
          <w:lang w:eastAsia="ru-RU"/>
        </w:rPr>
        <w:t>ПО П</w:t>
      </w:r>
      <w:r w:rsidR="00DA1B91">
        <w:rPr>
          <w:rFonts w:ascii="Times New Roman" w:eastAsia="Times New Roman" w:hAnsi="Times New Roman" w:cs="Times New Roman"/>
          <w:b/>
          <w:szCs w:val="20"/>
          <w:lang w:eastAsia="ru-RU"/>
        </w:rPr>
        <w:t>ОЛУЧЕННОЙ СПЕЦИАЛЬНОСТИ ВПЕРВЫЕ</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58"/>
        <w:gridCol w:w="3760"/>
      </w:tblGrid>
      <w:tr w:rsidR="00255512" w:rsidRPr="00DA1B91" w:rsidTr="00B1749E">
        <w:tc>
          <w:tcPr>
            <w:tcW w:w="6158" w:type="dxa"/>
          </w:tcPr>
          <w:p w:rsidR="00255512" w:rsidRPr="00DA1B91" w:rsidRDefault="00255512" w:rsidP="00255512">
            <w:pPr>
              <w:widowControl w:val="0"/>
              <w:autoSpaceDE w:val="0"/>
              <w:autoSpaceDN w:val="0"/>
              <w:rPr>
                <w:rFonts w:ascii="Times New Roman" w:eastAsia="Times New Roman" w:hAnsi="Times New Roman" w:cs="Times New Roman"/>
                <w:sz w:val="18"/>
                <w:szCs w:val="18"/>
                <w:lang w:eastAsia="ru-RU"/>
              </w:rPr>
            </w:pPr>
            <w:r w:rsidRPr="00DA1B91">
              <w:rPr>
                <w:rFonts w:ascii="Times New Roman" w:eastAsia="Times New Roman" w:hAnsi="Times New Roman" w:cs="Times New Roman"/>
                <w:sz w:val="18"/>
                <w:szCs w:val="18"/>
                <w:lang w:eastAsia="ru-RU"/>
              </w:rPr>
              <w:t>1. Педагогическим работникам, поступившим на работу в образовательные организации по полученной специальности впервые - на период до прохождения ими аттестации с целью установления квалификационной категории (но не более чем на 5 лет):</w:t>
            </w:r>
          </w:p>
        </w:tc>
        <w:tc>
          <w:tcPr>
            <w:tcW w:w="3760" w:type="dxa"/>
          </w:tcPr>
          <w:p w:rsidR="00006B62" w:rsidRPr="00DA1B91" w:rsidRDefault="00255512" w:rsidP="00255512">
            <w:pPr>
              <w:widowControl w:val="0"/>
              <w:autoSpaceDE w:val="0"/>
              <w:autoSpaceDN w:val="0"/>
              <w:jc w:val="center"/>
              <w:rPr>
                <w:rFonts w:ascii="Times New Roman" w:eastAsia="Times New Roman" w:hAnsi="Times New Roman" w:cs="Times New Roman"/>
                <w:sz w:val="18"/>
                <w:szCs w:val="18"/>
                <w:lang w:eastAsia="ru-RU"/>
              </w:rPr>
            </w:pPr>
            <w:r w:rsidRPr="00DA1B91">
              <w:rPr>
                <w:rFonts w:ascii="Times New Roman" w:eastAsia="Times New Roman" w:hAnsi="Times New Roman" w:cs="Times New Roman"/>
                <w:sz w:val="18"/>
                <w:szCs w:val="18"/>
                <w:lang w:eastAsia="ru-RU"/>
              </w:rPr>
              <w:t>Рекомендуемый коэффициент для определения размера надбавки к должностному окладу (ставке заработной платы), применяемый к минимальному должностному окладу, минимальной ставке заработной платы</w:t>
            </w:r>
          </w:p>
        </w:tc>
      </w:tr>
      <w:tr w:rsidR="00255512" w:rsidRPr="00CC06B1" w:rsidTr="00B1749E">
        <w:tc>
          <w:tcPr>
            <w:tcW w:w="6158" w:type="dxa"/>
          </w:tcPr>
          <w:p w:rsidR="00255512" w:rsidRPr="00CC06B1" w:rsidRDefault="00255512" w:rsidP="00255512">
            <w:pPr>
              <w:widowControl w:val="0"/>
              <w:autoSpaceDE w:val="0"/>
              <w:autoSpaceDN w:val="0"/>
              <w:rPr>
                <w:rFonts w:ascii="Times New Roman" w:eastAsia="Times New Roman" w:hAnsi="Times New Roman" w:cs="Times New Roman"/>
                <w:szCs w:val="20"/>
                <w:lang w:eastAsia="ru-RU"/>
              </w:rPr>
            </w:pPr>
            <w:r w:rsidRPr="00CC06B1">
              <w:rPr>
                <w:rFonts w:ascii="Times New Roman" w:eastAsia="Times New Roman" w:hAnsi="Times New Roman" w:cs="Times New Roman"/>
                <w:szCs w:val="20"/>
                <w:lang w:eastAsia="ru-RU"/>
              </w:rPr>
              <w:t>с высшим образованием (диплом с отличием)</w:t>
            </w:r>
          </w:p>
        </w:tc>
        <w:tc>
          <w:tcPr>
            <w:tcW w:w="3760" w:type="dxa"/>
          </w:tcPr>
          <w:p w:rsidR="00255512" w:rsidRPr="0067223C" w:rsidRDefault="00255512" w:rsidP="005A5EE5">
            <w:pPr>
              <w:widowControl w:val="0"/>
              <w:autoSpaceDE w:val="0"/>
              <w:autoSpaceDN w:val="0"/>
              <w:jc w:val="center"/>
              <w:rPr>
                <w:rFonts w:ascii="Times New Roman" w:eastAsia="Times New Roman" w:hAnsi="Times New Roman" w:cs="Times New Roman"/>
                <w:szCs w:val="20"/>
                <w:lang w:eastAsia="ru-RU"/>
              </w:rPr>
            </w:pPr>
            <w:r w:rsidRPr="0067223C">
              <w:rPr>
                <w:rFonts w:ascii="Times New Roman" w:eastAsia="Times New Roman" w:hAnsi="Times New Roman" w:cs="Times New Roman"/>
                <w:szCs w:val="20"/>
                <w:lang w:eastAsia="ru-RU"/>
              </w:rPr>
              <w:t>0,</w:t>
            </w:r>
            <w:r w:rsidR="005A5EE5" w:rsidRPr="0067223C">
              <w:rPr>
                <w:rFonts w:ascii="Times New Roman" w:eastAsia="Times New Roman" w:hAnsi="Times New Roman" w:cs="Times New Roman"/>
                <w:szCs w:val="20"/>
                <w:lang w:eastAsia="ru-RU"/>
              </w:rPr>
              <w:t>1</w:t>
            </w:r>
            <w:r w:rsidR="005878FE" w:rsidRPr="0067223C">
              <w:rPr>
                <w:rFonts w:ascii="Times New Roman" w:eastAsia="Times New Roman" w:hAnsi="Times New Roman" w:cs="Times New Roman"/>
                <w:szCs w:val="20"/>
                <w:lang w:eastAsia="ru-RU"/>
              </w:rPr>
              <w:t>5</w:t>
            </w:r>
          </w:p>
        </w:tc>
      </w:tr>
      <w:tr w:rsidR="00255512" w:rsidRPr="00CC06B1" w:rsidTr="00B1749E">
        <w:tc>
          <w:tcPr>
            <w:tcW w:w="6158" w:type="dxa"/>
          </w:tcPr>
          <w:p w:rsidR="00255512" w:rsidRPr="00CC06B1" w:rsidRDefault="00255512" w:rsidP="00255512">
            <w:pPr>
              <w:widowControl w:val="0"/>
              <w:autoSpaceDE w:val="0"/>
              <w:autoSpaceDN w:val="0"/>
              <w:rPr>
                <w:rFonts w:ascii="Times New Roman" w:eastAsia="Times New Roman" w:hAnsi="Times New Roman" w:cs="Times New Roman"/>
                <w:szCs w:val="20"/>
                <w:lang w:eastAsia="ru-RU"/>
              </w:rPr>
            </w:pPr>
            <w:r w:rsidRPr="00CC06B1">
              <w:rPr>
                <w:rFonts w:ascii="Times New Roman" w:eastAsia="Times New Roman" w:hAnsi="Times New Roman" w:cs="Times New Roman"/>
                <w:szCs w:val="20"/>
                <w:lang w:eastAsia="ru-RU"/>
              </w:rPr>
              <w:t>с высшим образованием</w:t>
            </w:r>
          </w:p>
        </w:tc>
        <w:tc>
          <w:tcPr>
            <w:tcW w:w="3760" w:type="dxa"/>
          </w:tcPr>
          <w:p w:rsidR="00255512" w:rsidRPr="0067223C" w:rsidRDefault="005878FE" w:rsidP="005878FE">
            <w:pPr>
              <w:widowControl w:val="0"/>
              <w:autoSpaceDE w:val="0"/>
              <w:autoSpaceDN w:val="0"/>
              <w:jc w:val="center"/>
              <w:rPr>
                <w:rFonts w:ascii="Times New Roman" w:eastAsia="Times New Roman" w:hAnsi="Times New Roman" w:cs="Times New Roman"/>
                <w:szCs w:val="20"/>
                <w:lang w:eastAsia="ru-RU"/>
              </w:rPr>
            </w:pPr>
            <w:r w:rsidRPr="0067223C">
              <w:rPr>
                <w:rFonts w:ascii="Times New Roman" w:eastAsia="Times New Roman" w:hAnsi="Times New Roman" w:cs="Times New Roman"/>
                <w:szCs w:val="20"/>
                <w:lang w:eastAsia="ru-RU"/>
              </w:rPr>
              <w:t>0,</w:t>
            </w:r>
            <w:r w:rsidR="005A5EE5" w:rsidRPr="0067223C">
              <w:rPr>
                <w:rFonts w:ascii="Times New Roman" w:eastAsia="Times New Roman" w:hAnsi="Times New Roman" w:cs="Times New Roman"/>
                <w:szCs w:val="20"/>
                <w:lang w:eastAsia="ru-RU"/>
              </w:rPr>
              <w:t>1</w:t>
            </w:r>
            <w:r w:rsidRPr="0067223C">
              <w:rPr>
                <w:rFonts w:ascii="Times New Roman" w:eastAsia="Times New Roman" w:hAnsi="Times New Roman" w:cs="Times New Roman"/>
                <w:szCs w:val="20"/>
                <w:lang w:eastAsia="ru-RU"/>
              </w:rPr>
              <w:t>2</w:t>
            </w:r>
            <w:r w:rsidR="005A5EE5" w:rsidRPr="0067223C">
              <w:rPr>
                <w:rFonts w:ascii="Times New Roman" w:eastAsia="Times New Roman" w:hAnsi="Times New Roman" w:cs="Times New Roman"/>
                <w:szCs w:val="20"/>
                <w:lang w:eastAsia="ru-RU"/>
              </w:rPr>
              <w:t>5</w:t>
            </w:r>
          </w:p>
        </w:tc>
      </w:tr>
      <w:tr w:rsidR="00255512" w:rsidRPr="00CC06B1" w:rsidTr="00B1749E">
        <w:tc>
          <w:tcPr>
            <w:tcW w:w="6158" w:type="dxa"/>
          </w:tcPr>
          <w:p w:rsidR="00255512" w:rsidRPr="00CC06B1" w:rsidRDefault="00255512" w:rsidP="00255512">
            <w:pPr>
              <w:widowControl w:val="0"/>
              <w:autoSpaceDE w:val="0"/>
              <w:autoSpaceDN w:val="0"/>
              <w:rPr>
                <w:rFonts w:ascii="Times New Roman" w:eastAsia="Times New Roman" w:hAnsi="Times New Roman" w:cs="Times New Roman"/>
                <w:szCs w:val="20"/>
                <w:lang w:eastAsia="ru-RU"/>
              </w:rPr>
            </w:pPr>
            <w:r w:rsidRPr="00CC06B1">
              <w:rPr>
                <w:rFonts w:ascii="Times New Roman" w:eastAsia="Times New Roman" w:hAnsi="Times New Roman" w:cs="Times New Roman"/>
                <w:szCs w:val="20"/>
                <w:lang w:eastAsia="ru-RU"/>
              </w:rPr>
              <w:t>со средним профессиональным образованием (диплом с отличием)</w:t>
            </w:r>
          </w:p>
        </w:tc>
        <w:tc>
          <w:tcPr>
            <w:tcW w:w="3760" w:type="dxa"/>
          </w:tcPr>
          <w:p w:rsidR="00255512" w:rsidRPr="0067223C" w:rsidRDefault="007B49EA" w:rsidP="005A5EE5">
            <w:pPr>
              <w:widowControl w:val="0"/>
              <w:autoSpaceDE w:val="0"/>
              <w:autoSpaceDN w:val="0"/>
              <w:jc w:val="center"/>
              <w:rPr>
                <w:rFonts w:ascii="Times New Roman" w:eastAsia="Times New Roman" w:hAnsi="Times New Roman" w:cs="Times New Roman"/>
                <w:szCs w:val="20"/>
                <w:lang w:eastAsia="ru-RU"/>
              </w:rPr>
            </w:pPr>
            <w:r w:rsidRPr="0067223C">
              <w:rPr>
                <w:rFonts w:ascii="Times New Roman" w:eastAsia="Times New Roman" w:hAnsi="Times New Roman" w:cs="Times New Roman"/>
                <w:szCs w:val="20"/>
                <w:lang w:eastAsia="ru-RU"/>
              </w:rPr>
              <w:t>0,</w:t>
            </w:r>
            <w:r w:rsidR="00AE6987">
              <w:rPr>
                <w:rFonts w:ascii="Times New Roman" w:eastAsia="Times New Roman" w:hAnsi="Times New Roman" w:cs="Times New Roman"/>
                <w:szCs w:val="20"/>
                <w:lang w:eastAsia="ru-RU"/>
              </w:rPr>
              <w:t>1</w:t>
            </w:r>
          </w:p>
        </w:tc>
      </w:tr>
      <w:tr w:rsidR="00255512" w:rsidRPr="00CC06B1" w:rsidTr="00B1749E">
        <w:tc>
          <w:tcPr>
            <w:tcW w:w="6158" w:type="dxa"/>
          </w:tcPr>
          <w:p w:rsidR="00255512" w:rsidRPr="00CC06B1" w:rsidRDefault="00255512" w:rsidP="00255512">
            <w:pPr>
              <w:widowControl w:val="0"/>
              <w:autoSpaceDE w:val="0"/>
              <w:autoSpaceDN w:val="0"/>
              <w:rPr>
                <w:rFonts w:ascii="Times New Roman" w:eastAsia="Times New Roman" w:hAnsi="Times New Roman" w:cs="Times New Roman"/>
                <w:szCs w:val="20"/>
                <w:lang w:eastAsia="ru-RU"/>
              </w:rPr>
            </w:pPr>
            <w:r w:rsidRPr="00CC06B1">
              <w:rPr>
                <w:rFonts w:ascii="Times New Roman" w:eastAsia="Times New Roman" w:hAnsi="Times New Roman" w:cs="Times New Roman"/>
                <w:szCs w:val="20"/>
                <w:lang w:eastAsia="ru-RU"/>
              </w:rPr>
              <w:t>со средним профессиональным образованием</w:t>
            </w:r>
          </w:p>
        </w:tc>
        <w:tc>
          <w:tcPr>
            <w:tcW w:w="3760" w:type="dxa"/>
          </w:tcPr>
          <w:p w:rsidR="00255512" w:rsidRPr="0067223C" w:rsidRDefault="007132D7" w:rsidP="005A5EE5">
            <w:pPr>
              <w:widowControl w:val="0"/>
              <w:autoSpaceDE w:val="0"/>
              <w:autoSpaceDN w:val="0"/>
              <w:jc w:val="center"/>
              <w:rPr>
                <w:rFonts w:ascii="Times New Roman" w:eastAsia="Times New Roman" w:hAnsi="Times New Roman" w:cs="Times New Roman"/>
                <w:szCs w:val="20"/>
                <w:lang w:eastAsia="ru-RU"/>
              </w:rPr>
            </w:pPr>
            <w:r w:rsidRPr="0067223C">
              <w:rPr>
                <w:rFonts w:ascii="Times New Roman" w:eastAsia="Times New Roman" w:hAnsi="Times New Roman" w:cs="Times New Roman"/>
                <w:szCs w:val="20"/>
                <w:lang w:eastAsia="ru-RU"/>
              </w:rPr>
              <w:t>0,</w:t>
            </w:r>
            <w:r w:rsidR="005A5EE5" w:rsidRPr="0067223C">
              <w:rPr>
                <w:rFonts w:ascii="Times New Roman" w:eastAsia="Times New Roman" w:hAnsi="Times New Roman" w:cs="Times New Roman"/>
                <w:szCs w:val="20"/>
                <w:lang w:eastAsia="ru-RU"/>
              </w:rPr>
              <w:t>07</w:t>
            </w:r>
          </w:p>
        </w:tc>
      </w:tr>
    </w:tbl>
    <w:p w:rsidR="00255512" w:rsidRPr="00CC06B1" w:rsidRDefault="00255512" w:rsidP="00C95BAA">
      <w:pPr>
        <w:widowControl w:val="0"/>
        <w:autoSpaceDE w:val="0"/>
        <w:autoSpaceDN w:val="0"/>
        <w:jc w:val="both"/>
        <w:rPr>
          <w:rFonts w:ascii="Times New Roman" w:eastAsia="Times New Roman" w:hAnsi="Times New Roman" w:cs="Times New Roman"/>
          <w:szCs w:val="20"/>
          <w:lang w:eastAsia="ru-RU"/>
        </w:rPr>
      </w:pPr>
    </w:p>
    <w:p w:rsidR="00255512" w:rsidRPr="00CC06B1" w:rsidRDefault="00255512" w:rsidP="008F1CFC">
      <w:pPr>
        <w:widowControl w:val="0"/>
        <w:autoSpaceDE w:val="0"/>
        <w:autoSpaceDN w:val="0"/>
        <w:ind w:firstLine="540"/>
        <w:jc w:val="both"/>
        <w:rPr>
          <w:rFonts w:ascii="Times New Roman" w:eastAsia="Times New Roman" w:hAnsi="Times New Roman" w:cs="Times New Roman"/>
          <w:szCs w:val="20"/>
          <w:lang w:eastAsia="ru-RU"/>
        </w:rPr>
      </w:pPr>
      <w:r w:rsidRPr="00CC06B1">
        <w:rPr>
          <w:rFonts w:ascii="Times New Roman" w:eastAsia="Times New Roman" w:hAnsi="Times New Roman" w:cs="Times New Roman"/>
          <w:szCs w:val="20"/>
          <w:lang w:eastAsia="ru-RU"/>
        </w:rPr>
        <w:t>Периоды, приходящиеся на время после получения образования до поступления на педагогическую работу по специальности, не учитываются.</w:t>
      </w:r>
    </w:p>
    <w:p w:rsidR="00006B62" w:rsidRDefault="00255512" w:rsidP="008F1CFC">
      <w:pPr>
        <w:widowControl w:val="0"/>
        <w:autoSpaceDE w:val="0"/>
        <w:autoSpaceDN w:val="0"/>
        <w:ind w:firstLine="540"/>
        <w:jc w:val="both"/>
        <w:rPr>
          <w:rFonts w:ascii="Times New Roman" w:eastAsia="Times New Roman" w:hAnsi="Times New Roman" w:cs="Times New Roman"/>
          <w:szCs w:val="20"/>
          <w:lang w:eastAsia="ru-RU"/>
        </w:rPr>
      </w:pPr>
      <w:r w:rsidRPr="00CC06B1">
        <w:rPr>
          <w:rFonts w:ascii="Times New Roman" w:eastAsia="Times New Roman" w:hAnsi="Times New Roman" w:cs="Times New Roman"/>
          <w:szCs w:val="20"/>
          <w:lang w:eastAsia="ru-RU"/>
        </w:rPr>
        <w:t>При переходе в другую образовательную организацию за работником</w:t>
      </w:r>
      <w:r w:rsidRPr="00255512">
        <w:rPr>
          <w:rFonts w:ascii="Times New Roman" w:eastAsia="Times New Roman" w:hAnsi="Times New Roman" w:cs="Times New Roman"/>
          <w:szCs w:val="20"/>
          <w:lang w:eastAsia="ru-RU"/>
        </w:rPr>
        <w:t xml:space="preserve"> сохраняется право на данные выплаты.</w:t>
      </w:r>
    </w:p>
    <w:p w:rsidR="0067223C" w:rsidRPr="00DA1B91" w:rsidRDefault="00006B62" w:rsidP="008F1CFC">
      <w:pPr>
        <w:widowControl w:val="0"/>
        <w:autoSpaceDE w:val="0"/>
        <w:autoSpaceDN w:val="0"/>
        <w:ind w:firstLine="540"/>
        <w:jc w:val="both"/>
        <w:rPr>
          <w:rFonts w:ascii="Times New Roman" w:hAnsi="Times New Roman" w:cs="Times New Roman"/>
          <w:sz w:val="24"/>
          <w:szCs w:val="24"/>
        </w:rPr>
      </w:pPr>
      <w:r>
        <w:rPr>
          <w:rFonts w:ascii="Times New Roman" w:hAnsi="Times New Roman" w:cs="Times New Roman"/>
          <w:sz w:val="24"/>
          <w:szCs w:val="24"/>
        </w:rPr>
        <w:t>Рекомендуемый коэффициент к должностному окладу с учетом нагрузки выпускникам организаций среднего и высшего образования</w:t>
      </w:r>
      <w:r w:rsidR="00DA1B91">
        <w:rPr>
          <w:rFonts w:ascii="Times New Roman" w:hAnsi="Times New Roman" w:cs="Times New Roman"/>
          <w:sz w:val="24"/>
          <w:szCs w:val="24"/>
        </w:rPr>
        <w:t>.</w:t>
      </w:r>
    </w:p>
    <w:p w:rsidR="0067223C" w:rsidRDefault="0067223C" w:rsidP="008F1CFC">
      <w:pPr>
        <w:widowControl w:val="0"/>
        <w:autoSpaceDE w:val="0"/>
        <w:autoSpaceDN w:val="0"/>
        <w:jc w:val="center"/>
        <w:rPr>
          <w:rFonts w:ascii="Times New Roman" w:eastAsia="Times New Roman" w:hAnsi="Times New Roman" w:cs="Times New Roman"/>
          <w:b/>
          <w:szCs w:val="20"/>
          <w:lang w:eastAsia="ru-RU"/>
        </w:rPr>
      </w:pPr>
    </w:p>
    <w:p w:rsidR="00B1749E" w:rsidRDefault="00B1749E" w:rsidP="008F1CFC">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B1749E" w:rsidRDefault="00B1749E" w:rsidP="00780D9A">
      <w:pPr>
        <w:widowControl w:val="0"/>
        <w:autoSpaceDE w:val="0"/>
        <w:autoSpaceDN w:val="0"/>
        <w:jc w:val="right"/>
        <w:outlineLvl w:val="1"/>
        <w:rPr>
          <w:rFonts w:ascii="Times New Roman" w:eastAsia="Times New Roman" w:hAnsi="Times New Roman" w:cs="Times New Roman"/>
          <w:szCs w:val="20"/>
          <w:lang w:eastAsia="ru-RU"/>
        </w:rPr>
      </w:pPr>
    </w:p>
    <w:p w:rsidR="00780D9A" w:rsidRPr="00D43874" w:rsidRDefault="00780D9A" w:rsidP="00780D9A">
      <w:pPr>
        <w:widowControl w:val="0"/>
        <w:autoSpaceDE w:val="0"/>
        <w:autoSpaceDN w:val="0"/>
        <w:jc w:val="right"/>
        <w:outlineLvl w:val="1"/>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lastRenderedPageBreak/>
        <w:t>Приложение № 1</w:t>
      </w:r>
      <w:r w:rsidR="00AE6987">
        <w:rPr>
          <w:rFonts w:ascii="Times New Roman" w:eastAsia="Times New Roman" w:hAnsi="Times New Roman" w:cs="Times New Roman"/>
          <w:sz w:val="28"/>
          <w:szCs w:val="28"/>
          <w:lang w:eastAsia="ru-RU"/>
        </w:rPr>
        <w:t>2</w:t>
      </w:r>
    </w:p>
    <w:p w:rsidR="00780D9A" w:rsidRPr="00D43874" w:rsidRDefault="00780D9A" w:rsidP="00780D9A">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к Положению о системе оплаты</w:t>
      </w:r>
    </w:p>
    <w:p w:rsidR="00780D9A" w:rsidRPr="00D43874" w:rsidRDefault="00780D9A" w:rsidP="00780D9A">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труда работников государственных</w:t>
      </w:r>
    </w:p>
    <w:p w:rsidR="00780D9A" w:rsidRPr="00D43874" w:rsidRDefault="00780D9A" w:rsidP="00780D9A">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образовательных организаций</w:t>
      </w:r>
    </w:p>
    <w:p w:rsidR="00780D9A" w:rsidRPr="00D43874" w:rsidRDefault="00C51C1A" w:rsidP="00C51C1A">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Республики Тыва</w:t>
      </w:r>
    </w:p>
    <w:p w:rsidR="00A05BB2" w:rsidRDefault="00A05BB2" w:rsidP="00C51C1A">
      <w:pPr>
        <w:widowControl w:val="0"/>
        <w:autoSpaceDE w:val="0"/>
        <w:autoSpaceDN w:val="0"/>
        <w:jc w:val="center"/>
        <w:rPr>
          <w:rFonts w:ascii="Times New Roman" w:hAnsi="Times New Roman" w:cs="Times New Roman"/>
          <w:sz w:val="24"/>
          <w:szCs w:val="24"/>
        </w:rPr>
      </w:pPr>
    </w:p>
    <w:p w:rsidR="00A05BB2" w:rsidRPr="003A32DA" w:rsidRDefault="00A05BB2" w:rsidP="00A05BB2">
      <w:pPr>
        <w:pStyle w:val="ConsPlusNormal"/>
        <w:jc w:val="center"/>
        <w:outlineLvl w:val="2"/>
        <w:rPr>
          <w:rFonts w:ascii="Times New Roman" w:hAnsi="Times New Roman" w:cs="Times New Roman"/>
          <w:sz w:val="24"/>
          <w:szCs w:val="24"/>
        </w:rPr>
      </w:pPr>
      <w:r w:rsidRPr="003A32DA">
        <w:rPr>
          <w:rFonts w:ascii="Times New Roman" w:hAnsi="Times New Roman" w:cs="Times New Roman"/>
          <w:sz w:val="24"/>
          <w:szCs w:val="24"/>
        </w:rPr>
        <w:t>Минимальные стимулирующие коэффициенты</w:t>
      </w:r>
    </w:p>
    <w:p w:rsidR="00A05BB2" w:rsidRPr="003A32DA" w:rsidRDefault="00A05BB2" w:rsidP="00A05BB2">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за стаж педагогической работы по должностям</w:t>
      </w:r>
    </w:p>
    <w:p w:rsidR="00A05BB2" w:rsidRPr="003A32DA" w:rsidRDefault="00A05BB2" w:rsidP="00A05BB2">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 xml:space="preserve">педагогических работников, </w:t>
      </w:r>
      <w:proofErr w:type="gramStart"/>
      <w:r w:rsidRPr="003A32DA">
        <w:rPr>
          <w:rFonts w:ascii="Times New Roman" w:hAnsi="Times New Roman" w:cs="Times New Roman"/>
          <w:sz w:val="24"/>
          <w:szCs w:val="24"/>
        </w:rPr>
        <w:t>применяемые</w:t>
      </w:r>
      <w:proofErr w:type="gramEnd"/>
    </w:p>
    <w:p w:rsidR="00A05BB2" w:rsidRPr="003A32DA" w:rsidRDefault="00A05BB2" w:rsidP="00A05BB2">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 xml:space="preserve">для осуществления выплат </w:t>
      </w:r>
      <w:proofErr w:type="gramStart"/>
      <w:r w:rsidRPr="003A32DA">
        <w:rPr>
          <w:rFonts w:ascii="Times New Roman" w:hAnsi="Times New Roman" w:cs="Times New Roman"/>
          <w:sz w:val="24"/>
          <w:szCs w:val="24"/>
        </w:rPr>
        <w:t>педагогическим</w:t>
      </w:r>
      <w:proofErr w:type="gramEnd"/>
    </w:p>
    <w:p w:rsidR="00A05BB2" w:rsidRPr="003A32DA" w:rsidRDefault="00A05BB2" w:rsidP="00A05BB2">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работникам образовательных организаций</w:t>
      </w:r>
    </w:p>
    <w:p w:rsidR="00A05BB2" w:rsidRPr="003A32DA" w:rsidRDefault="00A05BB2" w:rsidP="00A05BB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23"/>
        <w:gridCol w:w="6095"/>
      </w:tblGrid>
      <w:tr w:rsidR="00A05BB2" w:rsidRPr="003A32DA" w:rsidTr="00B019F9">
        <w:tc>
          <w:tcPr>
            <w:tcW w:w="3823" w:type="dxa"/>
            <w:vAlign w:val="center"/>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Стаж педагогической работы</w:t>
            </w:r>
          </w:p>
        </w:tc>
        <w:tc>
          <w:tcPr>
            <w:tcW w:w="6095" w:type="dxa"/>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Минимальные стимулирующие коэффициенты за стаж педагогической работы по профессиональной группе должностей педагогических работников</w:t>
            </w:r>
          </w:p>
        </w:tc>
      </w:tr>
      <w:tr w:rsidR="00A05BB2" w:rsidRPr="003A32DA" w:rsidTr="00B019F9">
        <w:tc>
          <w:tcPr>
            <w:tcW w:w="3823" w:type="dxa"/>
          </w:tcPr>
          <w:p w:rsidR="00A05BB2" w:rsidRPr="003A32DA" w:rsidRDefault="00A05BB2" w:rsidP="00B019F9">
            <w:pPr>
              <w:pStyle w:val="ConsPlusNormal"/>
              <w:rPr>
                <w:rFonts w:ascii="Times New Roman" w:hAnsi="Times New Roman" w:cs="Times New Roman"/>
                <w:sz w:val="24"/>
                <w:szCs w:val="24"/>
              </w:rPr>
            </w:pPr>
            <w:r w:rsidRPr="003A32DA">
              <w:rPr>
                <w:rFonts w:ascii="Times New Roman" w:hAnsi="Times New Roman" w:cs="Times New Roman"/>
                <w:sz w:val="24"/>
                <w:szCs w:val="24"/>
              </w:rPr>
              <w:t>от 5 до 10 лет</w:t>
            </w:r>
          </w:p>
        </w:tc>
        <w:tc>
          <w:tcPr>
            <w:tcW w:w="6095" w:type="dxa"/>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0,05</w:t>
            </w:r>
          </w:p>
        </w:tc>
      </w:tr>
      <w:tr w:rsidR="00A05BB2" w:rsidRPr="003A32DA" w:rsidTr="00B019F9">
        <w:tc>
          <w:tcPr>
            <w:tcW w:w="3823" w:type="dxa"/>
          </w:tcPr>
          <w:p w:rsidR="00A05BB2" w:rsidRPr="003A32DA" w:rsidRDefault="00A05BB2" w:rsidP="00B019F9">
            <w:pPr>
              <w:pStyle w:val="ConsPlusNormal"/>
              <w:rPr>
                <w:rFonts w:ascii="Times New Roman" w:hAnsi="Times New Roman" w:cs="Times New Roman"/>
                <w:sz w:val="24"/>
                <w:szCs w:val="24"/>
              </w:rPr>
            </w:pPr>
            <w:r w:rsidRPr="003A32DA">
              <w:rPr>
                <w:rFonts w:ascii="Times New Roman" w:hAnsi="Times New Roman" w:cs="Times New Roman"/>
                <w:sz w:val="24"/>
                <w:szCs w:val="24"/>
              </w:rPr>
              <w:t>от 10 до 20 лет</w:t>
            </w:r>
          </w:p>
        </w:tc>
        <w:tc>
          <w:tcPr>
            <w:tcW w:w="6095" w:type="dxa"/>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0,10</w:t>
            </w:r>
          </w:p>
        </w:tc>
      </w:tr>
      <w:tr w:rsidR="00A05BB2" w:rsidRPr="003A32DA" w:rsidTr="00B019F9">
        <w:tc>
          <w:tcPr>
            <w:tcW w:w="3823" w:type="dxa"/>
          </w:tcPr>
          <w:p w:rsidR="00A05BB2" w:rsidRPr="003A32DA" w:rsidRDefault="00A05BB2" w:rsidP="00B019F9">
            <w:pPr>
              <w:pStyle w:val="ConsPlusNormal"/>
              <w:rPr>
                <w:rFonts w:ascii="Times New Roman" w:hAnsi="Times New Roman" w:cs="Times New Roman"/>
                <w:sz w:val="24"/>
                <w:szCs w:val="24"/>
              </w:rPr>
            </w:pPr>
            <w:r w:rsidRPr="003A32DA">
              <w:rPr>
                <w:rFonts w:ascii="Times New Roman" w:hAnsi="Times New Roman" w:cs="Times New Roman"/>
                <w:sz w:val="24"/>
                <w:szCs w:val="24"/>
              </w:rPr>
              <w:t>свыше 20 лет</w:t>
            </w:r>
          </w:p>
        </w:tc>
        <w:tc>
          <w:tcPr>
            <w:tcW w:w="6095" w:type="dxa"/>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0,15</w:t>
            </w:r>
          </w:p>
        </w:tc>
      </w:tr>
    </w:tbl>
    <w:p w:rsidR="00A05BB2" w:rsidRPr="003A32DA" w:rsidRDefault="00A05BB2" w:rsidP="00A05BB2">
      <w:pPr>
        <w:pStyle w:val="ConsPlusNormal"/>
        <w:jc w:val="both"/>
        <w:rPr>
          <w:rFonts w:ascii="Times New Roman" w:hAnsi="Times New Roman" w:cs="Times New Roman"/>
          <w:sz w:val="24"/>
          <w:szCs w:val="24"/>
        </w:rPr>
      </w:pPr>
    </w:p>
    <w:p w:rsidR="00A05BB2" w:rsidRPr="003A32DA" w:rsidRDefault="00A05BB2" w:rsidP="00A05BB2">
      <w:pPr>
        <w:pStyle w:val="ConsPlusNormal"/>
        <w:jc w:val="center"/>
        <w:outlineLvl w:val="2"/>
        <w:rPr>
          <w:rFonts w:ascii="Times New Roman" w:hAnsi="Times New Roman" w:cs="Times New Roman"/>
          <w:sz w:val="24"/>
          <w:szCs w:val="24"/>
        </w:rPr>
      </w:pPr>
      <w:r w:rsidRPr="003A32DA">
        <w:rPr>
          <w:rFonts w:ascii="Times New Roman" w:hAnsi="Times New Roman" w:cs="Times New Roman"/>
          <w:sz w:val="24"/>
          <w:szCs w:val="24"/>
        </w:rPr>
        <w:t>Минимальные коэффициенты</w:t>
      </w:r>
    </w:p>
    <w:p w:rsidR="00A05BB2" w:rsidRPr="003A32DA" w:rsidRDefault="00A05BB2" w:rsidP="00A05BB2">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 xml:space="preserve">за стаж непрерывной работы в </w:t>
      </w:r>
      <w:proofErr w:type="gramStart"/>
      <w:r w:rsidRPr="003A32DA">
        <w:rPr>
          <w:rFonts w:ascii="Times New Roman" w:hAnsi="Times New Roman" w:cs="Times New Roman"/>
          <w:sz w:val="24"/>
          <w:szCs w:val="24"/>
        </w:rPr>
        <w:t>общеобразовательных</w:t>
      </w:r>
      <w:proofErr w:type="gramEnd"/>
    </w:p>
    <w:p w:rsidR="00A05BB2" w:rsidRPr="003A32DA" w:rsidRDefault="00A05BB2" w:rsidP="00A05BB2">
      <w:pPr>
        <w:pStyle w:val="ConsPlusNormal"/>
        <w:jc w:val="center"/>
        <w:rPr>
          <w:rFonts w:ascii="Times New Roman" w:hAnsi="Times New Roman" w:cs="Times New Roman"/>
          <w:sz w:val="24"/>
          <w:szCs w:val="24"/>
        </w:rPr>
      </w:pPr>
      <w:proofErr w:type="gramStart"/>
      <w:r w:rsidRPr="003A32DA">
        <w:rPr>
          <w:rFonts w:ascii="Times New Roman" w:hAnsi="Times New Roman" w:cs="Times New Roman"/>
          <w:sz w:val="24"/>
          <w:szCs w:val="24"/>
        </w:rPr>
        <w:t>организациях</w:t>
      </w:r>
      <w:proofErr w:type="gramEnd"/>
      <w:r w:rsidRPr="003A32DA">
        <w:rPr>
          <w:rFonts w:ascii="Times New Roman" w:hAnsi="Times New Roman" w:cs="Times New Roman"/>
          <w:sz w:val="24"/>
          <w:szCs w:val="24"/>
        </w:rPr>
        <w:t>, созданных при исправительных колониях</w:t>
      </w:r>
    </w:p>
    <w:p w:rsidR="00A05BB2" w:rsidRPr="003A32DA" w:rsidRDefault="00A05BB2" w:rsidP="00A05BB2">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 xml:space="preserve">и следственных </w:t>
      </w:r>
      <w:proofErr w:type="gramStart"/>
      <w:r w:rsidRPr="003A32DA">
        <w:rPr>
          <w:rFonts w:ascii="Times New Roman" w:hAnsi="Times New Roman" w:cs="Times New Roman"/>
          <w:sz w:val="24"/>
          <w:szCs w:val="24"/>
        </w:rPr>
        <w:t>изоляторах</w:t>
      </w:r>
      <w:proofErr w:type="gramEnd"/>
      <w:r w:rsidRPr="003A32DA">
        <w:rPr>
          <w:rFonts w:ascii="Times New Roman" w:hAnsi="Times New Roman" w:cs="Times New Roman"/>
          <w:sz w:val="24"/>
          <w:szCs w:val="24"/>
        </w:rPr>
        <w:t>, работникам организаций,</w:t>
      </w:r>
    </w:p>
    <w:p w:rsidR="00A05BB2" w:rsidRPr="003A32DA" w:rsidRDefault="00A05BB2" w:rsidP="00A05BB2">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 xml:space="preserve">созданных при исправительных колониях, </w:t>
      </w:r>
      <w:proofErr w:type="gramStart"/>
      <w:r w:rsidRPr="003A32DA">
        <w:rPr>
          <w:rFonts w:ascii="Times New Roman" w:hAnsi="Times New Roman" w:cs="Times New Roman"/>
          <w:sz w:val="24"/>
          <w:szCs w:val="24"/>
        </w:rPr>
        <w:t>в</w:t>
      </w:r>
      <w:proofErr w:type="gramEnd"/>
      <w:r w:rsidRPr="003A32DA">
        <w:rPr>
          <w:rFonts w:ascii="Times New Roman" w:hAnsi="Times New Roman" w:cs="Times New Roman"/>
          <w:sz w:val="24"/>
          <w:szCs w:val="24"/>
        </w:rPr>
        <w:t xml:space="preserve"> следующих</w:t>
      </w:r>
    </w:p>
    <w:p w:rsidR="00A05BB2" w:rsidRPr="003A32DA" w:rsidRDefault="00A05BB2" w:rsidP="00A05BB2">
      <w:pPr>
        <w:pStyle w:val="ConsPlusNormal"/>
        <w:jc w:val="center"/>
        <w:rPr>
          <w:rFonts w:ascii="Times New Roman" w:hAnsi="Times New Roman" w:cs="Times New Roman"/>
          <w:sz w:val="24"/>
          <w:szCs w:val="24"/>
        </w:rPr>
      </w:pPr>
      <w:proofErr w:type="gramStart"/>
      <w:r w:rsidRPr="003A32DA">
        <w:rPr>
          <w:rFonts w:ascii="Times New Roman" w:hAnsi="Times New Roman" w:cs="Times New Roman"/>
          <w:sz w:val="24"/>
          <w:szCs w:val="24"/>
        </w:rPr>
        <w:t>размерах</w:t>
      </w:r>
      <w:proofErr w:type="gramEnd"/>
      <w:r w:rsidRPr="003A32DA">
        <w:rPr>
          <w:rFonts w:ascii="Times New Roman" w:hAnsi="Times New Roman" w:cs="Times New Roman"/>
          <w:sz w:val="24"/>
          <w:szCs w:val="24"/>
        </w:rPr>
        <w:t>, относительно ставки заработной платы</w:t>
      </w:r>
    </w:p>
    <w:p w:rsidR="00A05BB2" w:rsidRPr="003A32DA" w:rsidRDefault="00A05BB2" w:rsidP="00A05BB2">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(должностного оклада)</w:t>
      </w:r>
    </w:p>
    <w:p w:rsidR="00A05BB2" w:rsidRPr="003A32DA" w:rsidRDefault="00A05BB2" w:rsidP="00A05BB2">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81"/>
        <w:gridCol w:w="6095"/>
      </w:tblGrid>
      <w:tr w:rsidR="00A05BB2" w:rsidRPr="003A32DA" w:rsidTr="00B019F9">
        <w:tc>
          <w:tcPr>
            <w:tcW w:w="3681" w:type="dxa"/>
            <w:vAlign w:val="center"/>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Стаж педагогической работы</w:t>
            </w:r>
          </w:p>
        </w:tc>
        <w:tc>
          <w:tcPr>
            <w:tcW w:w="6095" w:type="dxa"/>
            <w:vAlign w:val="center"/>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Минимальные коэффициенты за стаж педагогической работы по профессиональной группе должностей педагогических работников</w:t>
            </w:r>
          </w:p>
        </w:tc>
      </w:tr>
      <w:tr w:rsidR="00A05BB2" w:rsidRPr="003A32DA" w:rsidTr="00B019F9">
        <w:tc>
          <w:tcPr>
            <w:tcW w:w="3681" w:type="dxa"/>
          </w:tcPr>
          <w:p w:rsidR="00A05BB2" w:rsidRPr="003A32DA" w:rsidRDefault="00A05BB2" w:rsidP="00B019F9">
            <w:pPr>
              <w:pStyle w:val="ConsPlusNormal"/>
              <w:rPr>
                <w:rFonts w:ascii="Times New Roman" w:hAnsi="Times New Roman" w:cs="Times New Roman"/>
                <w:sz w:val="24"/>
                <w:szCs w:val="24"/>
              </w:rPr>
            </w:pPr>
            <w:r w:rsidRPr="003A32DA">
              <w:rPr>
                <w:rFonts w:ascii="Times New Roman" w:hAnsi="Times New Roman" w:cs="Times New Roman"/>
                <w:sz w:val="24"/>
                <w:szCs w:val="24"/>
              </w:rPr>
              <w:t>от 5 до 10 лет</w:t>
            </w:r>
          </w:p>
        </w:tc>
        <w:tc>
          <w:tcPr>
            <w:tcW w:w="6095" w:type="dxa"/>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0,20</w:t>
            </w:r>
          </w:p>
        </w:tc>
      </w:tr>
      <w:tr w:rsidR="00A05BB2" w:rsidRPr="003A32DA" w:rsidTr="00B019F9">
        <w:tc>
          <w:tcPr>
            <w:tcW w:w="3681" w:type="dxa"/>
          </w:tcPr>
          <w:p w:rsidR="00A05BB2" w:rsidRPr="003A32DA" w:rsidRDefault="00A05BB2" w:rsidP="00B019F9">
            <w:pPr>
              <w:pStyle w:val="ConsPlusNormal"/>
              <w:rPr>
                <w:rFonts w:ascii="Times New Roman" w:hAnsi="Times New Roman" w:cs="Times New Roman"/>
                <w:sz w:val="24"/>
                <w:szCs w:val="24"/>
              </w:rPr>
            </w:pPr>
            <w:r w:rsidRPr="003A32DA">
              <w:rPr>
                <w:rFonts w:ascii="Times New Roman" w:hAnsi="Times New Roman" w:cs="Times New Roman"/>
                <w:sz w:val="24"/>
                <w:szCs w:val="24"/>
              </w:rPr>
              <w:t>от 10 до 15 лет</w:t>
            </w:r>
          </w:p>
        </w:tc>
        <w:tc>
          <w:tcPr>
            <w:tcW w:w="6095" w:type="dxa"/>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0,25</w:t>
            </w:r>
          </w:p>
        </w:tc>
      </w:tr>
      <w:tr w:rsidR="00A05BB2" w:rsidRPr="003A32DA" w:rsidTr="00B019F9">
        <w:tc>
          <w:tcPr>
            <w:tcW w:w="3681" w:type="dxa"/>
          </w:tcPr>
          <w:p w:rsidR="00A05BB2" w:rsidRPr="003A32DA" w:rsidRDefault="00A05BB2" w:rsidP="00B019F9">
            <w:pPr>
              <w:pStyle w:val="ConsPlusNormal"/>
              <w:rPr>
                <w:rFonts w:ascii="Times New Roman" w:hAnsi="Times New Roman" w:cs="Times New Roman"/>
                <w:sz w:val="24"/>
                <w:szCs w:val="24"/>
              </w:rPr>
            </w:pPr>
            <w:r w:rsidRPr="003A32DA">
              <w:rPr>
                <w:rFonts w:ascii="Times New Roman" w:hAnsi="Times New Roman" w:cs="Times New Roman"/>
                <w:sz w:val="24"/>
                <w:szCs w:val="24"/>
              </w:rPr>
              <w:t>от 15 до 25 лет</w:t>
            </w:r>
          </w:p>
        </w:tc>
        <w:tc>
          <w:tcPr>
            <w:tcW w:w="6095" w:type="dxa"/>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0,35</w:t>
            </w:r>
          </w:p>
        </w:tc>
      </w:tr>
      <w:tr w:rsidR="00A05BB2" w:rsidRPr="003A32DA" w:rsidTr="00B019F9">
        <w:tc>
          <w:tcPr>
            <w:tcW w:w="3681" w:type="dxa"/>
          </w:tcPr>
          <w:p w:rsidR="00A05BB2" w:rsidRPr="003A32DA" w:rsidRDefault="00A05BB2" w:rsidP="00B019F9">
            <w:pPr>
              <w:pStyle w:val="ConsPlusNormal"/>
              <w:rPr>
                <w:rFonts w:ascii="Times New Roman" w:hAnsi="Times New Roman" w:cs="Times New Roman"/>
                <w:sz w:val="24"/>
                <w:szCs w:val="24"/>
              </w:rPr>
            </w:pPr>
            <w:r w:rsidRPr="003A32DA">
              <w:rPr>
                <w:rFonts w:ascii="Times New Roman" w:hAnsi="Times New Roman" w:cs="Times New Roman"/>
                <w:sz w:val="24"/>
                <w:szCs w:val="24"/>
              </w:rPr>
              <w:t>свыше 25 лет</w:t>
            </w:r>
          </w:p>
        </w:tc>
        <w:tc>
          <w:tcPr>
            <w:tcW w:w="6095" w:type="dxa"/>
          </w:tcPr>
          <w:p w:rsidR="00A05BB2" w:rsidRPr="003A32DA" w:rsidRDefault="00A05BB2" w:rsidP="00B019F9">
            <w:pPr>
              <w:pStyle w:val="ConsPlusNormal"/>
              <w:jc w:val="center"/>
              <w:rPr>
                <w:rFonts w:ascii="Times New Roman" w:hAnsi="Times New Roman" w:cs="Times New Roman"/>
                <w:sz w:val="24"/>
                <w:szCs w:val="24"/>
              </w:rPr>
            </w:pPr>
            <w:r w:rsidRPr="003A32DA">
              <w:rPr>
                <w:rFonts w:ascii="Times New Roman" w:hAnsi="Times New Roman" w:cs="Times New Roman"/>
                <w:sz w:val="24"/>
                <w:szCs w:val="24"/>
              </w:rPr>
              <w:t>0,40</w:t>
            </w:r>
          </w:p>
        </w:tc>
      </w:tr>
    </w:tbl>
    <w:p w:rsidR="00A05BB2" w:rsidRDefault="00A05BB2" w:rsidP="00A05BB2">
      <w:pPr>
        <w:autoSpaceDE w:val="0"/>
        <w:autoSpaceDN w:val="0"/>
        <w:adjustRightInd w:val="0"/>
        <w:jc w:val="both"/>
        <w:rPr>
          <w:rFonts w:ascii="Times New Roman" w:hAnsi="Times New Roman" w:cs="Times New Roman"/>
          <w:sz w:val="24"/>
          <w:szCs w:val="24"/>
        </w:rPr>
      </w:pPr>
    </w:p>
    <w:p w:rsidR="00A05BB2" w:rsidRDefault="00A05BB2" w:rsidP="00A05BB2">
      <w:pPr>
        <w:autoSpaceDE w:val="0"/>
        <w:autoSpaceDN w:val="0"/>
        <w:adjustRightInd w:val="0"/>
        <w:ind w:firstLine="708"/>
        <w:jc w:val="both"/>
        <w:rPr>
          <w:rFonts w:ascii="Times New Roman" w:hAnsi="Times New Roman" w:cs="Times New Roman"/>
          <w:sz w:val="24"/>
          <w:szCs w:val="24"/>
        </w:rPr>
      </w:pPr>
      <w:r>
        <w:rPr>
          <w:rFonts w:ascii="Times New Roman" w:hAnsi="Times New Roman" w:cs="Times New Roman"/>
          <w:sz w:val="24"/>
          <w:szCs w:val="24"/>
        </w:rPr>
        <w:t>Примечание: минимальные стимулирующие коэффициенты за стаж педагогической работы начисляются по должностям педагогических работников с учетом фактической учебной нагрузки, но не более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чем за норму рабочего времени по основной должности и основному месту работы от минимального должностного оклада, ставки.</w:t>
      </w:r>
    </w:p>
    <w:p w:rsidR="00A05BB2" w:rsidRDefault="00A05BB2" w:rsidP="00A05BB2">
      <w:pPr>
        <w:widowControl w:val="0"/>
        <w:autoSpaceDE w:val="0"/>
        <w:autoSpaceDN w:val="0"/>
        <w:spacing w:before="220"/>
        <w:ind w:firstLine="540"/>
        <w:jc w:val="both"/>
        <w:rPr>
          <w:rFonts w:ascii="Times New Roman" w:hAnsi="Times New Roman" w:cs="Times New Roman"/>
          <w:sz w:val="24"/>
          <w:szCs w:val="24"/>
        </w:rPr>
      </w:pPr>
    </w:p>
    <w:p w:rsidR="00A05BB2" w:rsidRDefault="00A05BB2" w:rsidP="00C51C1A">
      <w:pPr>
        <w:widowControl w:val="0"/>
        <w:autoSpaceDE w:val="0"/>
        <w:autoSpaceDN w:val="0"/>
        <w:jc w:val="center"/>
        <w:rPr>
          <w:rFonts w:ascii="Times New Roman" w:hAnsi="Times New Roman" w:cs="Times New Roman"/>
          <w:sz w:val="24"/>
          <w:szCs w:val="24"/>
        </w:rPr>
      </w:pPr>
    </w:p>
    <w:p w:rsidR="00A05BB2" w:rsidRDefault="00A05BB2" w:rsidP="00C51C1A">
      <w:pPr>
        <w:widowControl w:val="0"/>
        <w:autoSpaceDE w:val="0"/>
        <w:autoSpaceDN w:val="0"/>
        <w:jc w:val="center"/>
        <w:rPr>
          <w:rFonts w:ascii="Times New Roman" w:hAnsi="Times New Roman" w:cs="Times New Roman"/>
          <w:sz w:val="24"/>
          <w:szCs w:val="24"/>
        </w:rPr>
      </w:pPr>
    </w:p>
    <w:p w:rsidR="00A05BB2" w:rsidRDefault="00A05BB2" w:rsidP="00C51C1A">
      <w:pPr>
        <w:widowControl w:val="0"/>
        <w:autoSpaceDE w:val="0"/>
        <w:autoSpaceDN w:val="0"/>
        <w:jc w:val="center"/>
        <w:rPr>
          <w:rFonts w:ascii="Times New Roman" w:hAnsi="Times New Roman" w:cs="Times New Roman"/>
          <w:sz w:val="24"/>
          <w:szCs w:val="24"/>
        </w:rPr>
      </w:pPr>
    </w:p>
    <w:p w:rsidR="00A05BB2" w:rsidRPr="00D43874" w:rsidRDefault="00A05BB2" w:rsidP="00A05BB2">
      <w:pPr>
        <w:widowControl w:val="0"/>
        <w:autoSpaceDE w:val="0"/>
        <w:autoSpaceDN w:val="0"/>
        <w:jc w:val="right"/>
        <w:outlineLvl w:val="1"/>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lastRenderedPageBreak/>
        <w:t>Приложение № 1</w:t>
      </w:r>
      <w:r>
        <w:rPr>
          <w:rFonts w:ascii="Times New Roman" w:eastAsia="Times New Roman" w:hAnsi="Times New Roman" w:cs="Times New Roman"/>
          <w:sz w:val="28"/>
          <w:szCs w:val="28"/>
          <w:lang w:eastAsia="ru-RU"/>
        </w:rPr>
        <w:t>3</w:t>
      </w:r>
    </w:p>
    <w:p w:rsidR="00A05BB2" w:rsidRPr="00D43874" w:rsidRDefault="00A05BB2" w:rsidP="00A05BB2">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к Положению о системе оплаты</w:t>
      </w:r>
    </w:p>
    <w:p w:rsidR="00A05BB2" w:rsidRPr="00D43874" w:rsidRDefault="00A05BB2" w:rsidP="00A05BB2">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труда работников государственных</w:t>
      </w:r>
    </w:p>
    <w:p w:rsidR="00A05BB2" w:rsidRPr="00D43874" w:rsidRDefault="00A05BB2" w:rsidP="00A05BB2">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образовательных организаций</w:t>
      </w:r>
    </w:p>
    <w:p w:rsidR="00A05BB2" w:rsidRPr="00D43874" w:rsidRDefault="00A05BB2" w:rsidP="00A05BB2">
      <w:pPr>
        <w:widowControl w:val="0"/>
        <w:autoSpaceDE w:val="0"/>
        <w:autoSpaceDN w:val="0"/>
        <w:jc w:val="right"/>
        <w:rPr>
          <w:rFonts w:ascii="Times New Roman" w:eastAsia="Times New Roman" w:hAnsi="Times New Roman" w:cs="Times New Roman"/>
          <w:sz w:val="28"/>
          <w:szCs w:val="28"/>
          <w:lang w:eastAsia="ru-RU"/>
        </w:rPr>
      </w:pPr>
      <w:r w:rsidRPr="00D43874">
        <w:rPr>
          <w:rFonts w:ascii="Times New Roman" w:eastAsia="Times New Roman" w:hAnsi="Times New Roman" w:cs="Times New Roman"/>
          <w:sz w:val="28"/>
          <w:szCs w:val="28"/>
          <w:lang w:eastAsia="ru-RU"/>
        </w:rPr>
        <w:t>Республики Тыва</w:t>
      </w:r>
    </w:p>
    <w:p w:rsidR="00A05BB2" w:rsidRDefault="00A05BB2" w:rsidP="00C51C1A">
      <w:pPr>
        <w:widowControl w:val="0"/>
        <w:autoSpaceDE w:val="0"/>
        <w:autoSpaceDN w:val="0"/>
        <w:jc w:val="center"/>
        <w:rPr>
          <w:rFonts w:ascii="Times New Roman" w:hAnsi="Times New Roman" w:cs="Times New Roman"/>
          <w:sz w:val="24"/>
          <w:szCs w:val="24"/>
        </w:rPr>
      </w:pPr>
    </w:p>
    <w:p w:rsidR="00780D9A" w:rsidRDefault="00780D9A" w:rsidP="00C51C1A">
      <w:pPr>
        <w:widowControl w:val="0"/>
        <w:autoSpaceDE w:val="0"/>
        <w:autoSpaceDN w:val="0"/>
        <w:jc w:val="center"/>
        <w:rPr>
          <w:rFonts w:ascii="Times New Roman" w:eastAsia="Times New Roman" w:hAnsi="Times New Roman" w:cs="Times New Roman"/>
          <w:szCs w:val="20"/>
          <w:lang w:eastAsia="ru-RU"/>
        </w:rPr>
      </w:pPr>
      <w:r w:rsidRPr="008E15E2">
        <w:rPr>
          <w:rFonts w:ascii="Times New Roman" w:hAnsi="Times New Roman" w:cs="Times New Roman"/>
          <w:sz w:val="24"/>
          <w:szCs w:val="24"/>
        </w:rPr>
        <w:t>К</w:t>
      </w:r>
      <w:r w:rsidRPr="008E15E2">
        <w:rPr>
          <w:rFonts w:ascii="Times New Roman" w:eastAsia="Calibri" w:hAnsi="Times New Roman" w:cs="Times New Roman"/>
          <w:sz w:val="24"/>
          <w:szCs w:val="24"/>
        </w:rPr>
        <w:t xml:space="preserve">ритерии </w:t>
      </w:r>
      <w:proofErr w:type="gramStart"/>
      <w:r w:rsidRPr="008E15E2">
        <w:rPr>
          <w:rFonts w:ascii="Times New Roman" w:eastAsia="Calibri" w:hAnsi="Times New Roman" w:cs="Times New Roman"/>
          <w:sz w:val="24"/>
          <w:szCs w:val="24"/>
        </w:rPr>
        <w:t xml:space="preserve">оценки эффективности работы руководителей </w:t>
      </w:r>
      <w:r w:rsidRPr="008E15E2">
        <w:rPr>
          <w:rFonts w:ascii="Times New Roman" w:eastAsia="Times New Roman" w:hAnsi="Times New Roman" w:cs="Times New Roman"/>
          <w:szCs w:val="20"/>
          <w:lang w:eastAsia="ru-RU"/>
        </w:rPr>
        <w:t>государственных образовательных организаций Республ</w:t>
      </w:r>
      <w:r w:rsidR="00C51C1A" w:rsidRPr="008E15E2">
        <w:rPr>
          <w:rFonts w:ascii="Times New Roman" w:eastAsia="Times New Roman" w:hAnsi="Times New Roman" w:cs="Times New Roman"/>
          <w:szCs w:val="20"/>
          <w:lang w:eastAsia="ru-RU"/>
        </w:rPr>
        <w:t>ики</w:t>
      </w:r>
      <w:proofErr w:type="gramEnd"/>
      <w:r w:rsidR="00C51C1A" w:rsidRPr="008E15E2">
        <w:rPr>
          <w:rFonts w:ascii="Times New Roman" w:eastAsia="Times New Roman" w:hAnsi="Times New Roman" w:cs="Times New Roman"/>
          <w:szCs w:val="20"/>
          <w:lang w:eastAsia="ru-RU"/>
        </w:rPr>
        <w:t xml:space="preserve"> Тыва</w:t>
      </w:r>
    </w:p>
    <w:p w:rsidR="00A05BB2" w:rsidRPr="008E15E2" w:rsidRDefault="00A05BB2" w:rsidP="00C51C1A">
      <w:pPr>
        <w:widowControl w:val="0"/>
        <w:autoSpaceDE w:val="0"/>
        <w:autoSpaceDN w:val="0"/>
        <w:jc w:val="center"/>
        <w:rPr>
          <w:rFonts w:ascii="Times New Roman" w:eastAsia="Times New Roman" w:hAnsi="Times New Roman" w:cs="Times New Roman"/>
          <w:szCs w:val="20"/>
          <w:lang w:eastAsia="ru-RU"/>
        </w:rPr>
      </w:pPr>
    </w:p>
    <w:tbl>
      <w:tblPr>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11"/>
        <w:gridCol w:w="4329"/>
        <w:gridCol w:w="113"/>
        <w:gridCol w:w="2864"/>
        <w:gridCol w:w="2126"/>
      </w:tblGrid>
      <w:tr w:rsidR="008E15E2" w:rsidRPr="008E15E2" w:rsidTr="00B1749E">
        <w:tc>
          <w:tcPr>
            <w:tcW w:w="911" w:type="dxa"/>
            <w:shd w:val="clear" w:color="auto" w:fill="auto"/>
            <w:vAlign w:val="center"/>
          </w:tcPr>
          <w:p w:rsidR="00780D9A" w:rsidRPr="008E15E2" w:rsidRDefault="00780D9A" w:rsidP="00780D9A">
            <w:pPr>
              <w:jc w:val="center"/>
              <w:rPr>
                <w:rFonts w:ascii="Times New Roman" w:hAnsi="Times New Roman" w:cs="Times New Roman"/>
                <w:sz w:val="20"/>
                <w:szCs w:val="20"/>
              </w:rPr>
            </w:pPr>
            <w:r w:rsidRPr="008E15E2">
              <w:rPr>
                <w:rFonts w:ascii="Times New Roman" w:hAnsi="Times New Roman" w:cs="Times New Roman"/>
                <w:sz w:val="20"/>
                <w:szCs w:val="20"/>
              </w:rPr>
              <w:t xml:space="preserve">№ </w:t>
            </w:r>
            <w:proofErr w:type="spellStart"/>
            <w:proofErr w:type="gramStart"/>
            <w:r w:rsidRPr="008E15E2">
              <w:rPr>
                <w:rFonts w:ascii="Times New Roman" w:hAnsi="Times New Roman" w:cs="Times New Roman"/>
                <w:sz w:val="20"/>
                <w:szCs w:val="20"/>
              </w:rPr>
              <w:t>п</w:t>
            </w:r>
            <w:proofErr w:type="spellEnd"/>
            <w:proofErr w:type="gramEnd"/>
            <w:r w:rsidRPr="008E15E2">
              <w:rPr>
                <w:rFonts w:ascii="Times New Roman" w:hAnsi="Times New Roman" w:cs="Times New Roman"/>
                <w:sz w:val="20"/>
                <w:szCs w:val="20"/>
              </w:rPr>
              <w:t>/</w:t>
            </w:r>
            <w:proofErr w:type="spellStart"/>
            <w:r w:rsidRPr="008E15E2">
              <w:rPr>
                <w:rFonts w:ascii="Times New Roman" w:hAnsi="Times New Roman" w:cs="Times New Roman"/>
                <w:sz w:val="20"/>
                <w:szCs w:val="20"/>
              </w:rPr>
              <w:t>п</w:t>
            </w:r>
            <w:proofErr w:type="spellEnd"/>
          </w:p>
        </w:tc>
        <w:tc>
          <w:tcPr>
            <w:tcW w:w="4329" w:type="dxa"/>
            <w:shd w:val="clear" w:color="auto" w:fill="auto"/>
            <w:vAlign w:val="center"/>
          </w:tcPr>
          <w:p w:rsidR="00780D9A" w:rsidRPr="008E15E2" w:rsidRDefault="00780D9A" w:rsidP="00780D9A">
            <w:pPr>
              <w:jc w:val="center"/>
              <w:rPr>
                <w:rFonts w:ascii="Times New Roman" w:hAnsi="Times New Roman" w:cs="Times New Roman"/>
                <w:sz w:val="20"/>
                <w:szCs w:val="20"/>
              </w:rPr>
            </w:pPr>
            <w:r w:rsidRPr="008E15E2">
              <w:rPr>
                <w:rFonts w:ascii="Times New Roman" w:hAnsi="Times New Roman" w:cs="Times New Roman"/>
                <w:sz w:val="20"/>
                <w:szCs w:val="20"/>
              </w:rPr>
              <w:t>Показатели деятельности Учреждений</w:t>
            </w:r>
          </w:p>
        </w:tc>
        <w:tc>
          <w:tcPr>
            <w:tcW w:w="2977" w:type="dxa"/>
            <w:gridSpan w:val="2"/>
            <w:shd w:val="clear" w:color="auto" w:fill="auto"/>
            <w:vAlign w:val="center"/>
          </w:tcPr>
          <w:p w:rsidR="00780D9A" w:rsidRPr="008E15E2" w:rsidRDefault="00780D9A" w:rsidP="00780D9A">
            <w:pPr>
              <w:jc w:val="center"/>
              <w:rPr>
                <w:rFonts w:ascii="Times New Roman" w:hAnsi="Times New Roman" w:cs="Times New Roman"/>
                <w:sz w:val="20"/>
                <w:szCs w:val="20"/>
              </w:rPr>
            </w:pPr>
            <w:r w:rsidRPr="008E15E2">
              <w:rPr>
                <w:rFonts w:ascii="Times New Roman" w:hAnsi="Times New Roman" w:cs="Times New Roman"/>
                <w:sz w:val="20"/>
                <w:szCs w:val="20"/>
              </w:rPr>
              <w:t>Плановые значения показателей деятельности руководителей Учреждений</w:t>
            </w:r>
          </w:p>
        </w:tc>
        <w:tc>
          <w:tcPr>
            <w:tcW w:w="2126" w:type="dxa"/>
            <w:shd w:val="clear" w:color="auto" w:fill="auto"/>
            <w:vAlign w:val="center"/>
          </w:tcPr>
          <w:p w:rsidR="00780D9A" w:rsidRPr="008E15E2" w:rsidRDefault="00780D9A" w:rsidP="00780D9A">
            <w:pPr>
              <w:jc w:val="center"/>
              <w:rPr>
                <w:rFonts w:ascii="Times New Roman" w:hAnsi="Times New Roman" w:cs="Times New Roman"/>
                <w:sz w:val="20"/>
                <w:szCs w:val="20"/>
              </w:rPr>
            </w:pPr>
            <w:r w:rsidRPr="008E15E2">
              <w:rPr>
                <w:rFonts w:ascii="Times New Roman" w:hAnsi="Times New Roman" w:cs="Times New Roman"/>
                <w:sz w:val="20"/>
                <w:szCs w:val="20"/>
              </w:rPr>
              <w:t xml:space="preserve">Критерии оценки эффективности работы руководителя (максимально </w:t>
            </w:r>
            <w:proofErr w:type="gramStart"/>
            <w:r w:rsidRPr="008E15E2">
              <w:rPr>
                <w:rFonts w:ascii="Times New Roman" w:hAnsi="Times New Roman" w:cs="Times New Roman"/>
                <w:sz w:val="20"/>
                <w:szCs w:val="20"/>
              </w:rPr>
              <w:t>возможное</w:t>
            </w:r>
            <w:proofErr w:type="gramEnd"/>
            <w:r w:rsidRPr="008E15E2">
              <w:rPr>
                <w:rFonts w:ascii="Times New Roman" w:hAnsi="Times New Roman" w:cs="Times New Roman"/>
                <w:sz w:val="20"/>
                <w:szCs w:val="20"/>
              </w:rPr>
              <w:t>)</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b/>
              </w:rPr>
            </w:pPr>
            <w:r w:rsidRPr="008E15E2">
              <w:rPr>
                <w:rFonts w:ascii="Times New Roman" w:hAnsi="Times New Roman" w:cs="Times New Roman"/>
                <w:b/>
              </w:rPr>
              <w:t>1.</w:t>
            </w:r>
          </w:p>
        </w:tc>
        <w:tc>
          <w:tcPr>
            <w:tcW w:w="9432" w:type="dxa"/>
            <w:gridSpan w:val="4"/>
            <w:shd w:val="clear" w:color="auto" w:fill="auto"/>
            <w:vAlign w:val="center"/>
          </w:tcPr>
          <w:p w:rsidR="00780D9A" w:rsidRPr="008E15E2" w:rsidRDefault="00780D9A" w:rsidP="00780D9A">
            <w:pPr>
              <w:rPr>
                <w:rFonts w:ascii="Times New Roman" w:hAnsi="Times New Roman" w:cs="Times New Roman"/>
                <w:b/>
              </w:rPr>
            </w:pPr>
            <w:r w:rsidRPr="008E15E2">
              <w:rPr>
                <w:rFonts w:ascii="Times New Roman" w:hAnsi="Times New Roman" w:cs="Times New Roman"/>
                <w:b/>
              </w:rPr>
              <w:t>Общеобразовательные учреждения</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Качество учебных достижений обучающихся</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1.1</w:t>
            </w:r>
          </w:p>
        </w:tc>
        <w:tc>
          <w:tcPr>
            <w:tcW w:w="4329" w:type="dxa"/>
            <w:shd w:val="clear" w:color="auto" w:fill="auto"/>
            <w:vAlign w:val="center"/>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 выпускников 11 классов, успешно сдавших ГИА </w:t>
            </w:r>
          </w:p>
        </w:tc>
        <w:tc>
          <w:tcPr>
            <w:tcW w:w="2977" w:type="dxa"/>
            <w:gridSpan w:val="2"/>
            <w:shd w:val="clear" w:color="auto" w:fill="auto"/>
            <w:vAlign w:val="center"/>
          </w:tcPr>
          <w:p w:rsidR="00780D9A" w:rsidRPr="008E15E2" w:rsidRDefault="00780D9A" w:rsidP="00780D9A">
            <w:pPr>
              <w:rPr>
                <w:rFonts w:ascii="Times New Roman" w:hAnsi="Times New Roman" w:cs="Times New Roman"/>
              </w:rPr>
            </w:pPr>
            <w:r w:rsidRPr="008E15E2">
              <w:rPr>
                <w:rFonts w:ascii="Times New Roman" w:hAnsi="Times New Roman" w:cs="Times New Roman"/>
              </w:rPr>
              <w:t>от % 0 до 89% − 0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90% – 5 балл</w:t>
            </w:r>
          </w:p>
          <w:p w:rsidR="00780D9A" w:rsidRPr="008E15E2" w:rsidRDefault="00780D9A" w:rsidP="00780D9A">
            <w:pPr>
              <w:rPr>
                <w:rFonts w:ascii="Times New Roman" w:hAnsi="Times New Roman" w:cs="Times New Roman"/>
              </w:rPr>
            </w:pPr>
            <w:r w:rsidRPr="008E15E2">
              <w:rPr>
                <w:rFonts w:ascii="Times New Roman" w:hAnsi="Times New Roman" w:cs="Times New Roman"/>
              </w:rPr>
              <w:t>100 %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1.2</w:t>
            </w:r>
          </w:p>
        </w:tc>
        <w:tc>
          <w:tcPr>
            <w:tcW w:w="4329" w:type="dxa"/>
            <w:shd w:val="clear" w:color="auto" w:fill="auto"/>
          </w:tcPr>
          <w:p w:rsidR="00780D9A" w:rsidRPr="008E15E2" w:rsidRDefault="00780D9A" w:rsidP="00780D9A">
            <w:pPr>
              <w:spacing w:before="100" w:beforeAutospacing="1"/>
              <w:rPr>
                <w:rFonts w:ascii="Times New Roman" w:hAnsi="Times New Roman" w:cs="Times New Roman"/>
              </w:rPr>
            </w:pPr>
            <w:r w:rsidRPr="008E15E2">
              <w:rPr>
                <w:rFonts w:ascii="Times New Roman" w:hAnsi="Times New Roman" w:cs="Times New Roman"/>
              </w:rPr>
              <w:t>% выпускников 9-х классов, успешно сдавших ГИА (русский язык, математика, 2 предмета по выбору)</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 0% до 89% – 0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от 90% до  100% –  10 баллов</w:t>
            </w:r>
          </w:p>
        </w:tc>
        <w:tc>
          <w:tcPr>
            <w:tcW w:w="2126" w:type="dxa"/>
            <w:shd w:val="clear" w:color="auto" w:fill="auto"/>
          </w:tcPr>
          <w:p w:rsidR="00780D9A" w:rsidRPr="008E15E2" w:rsidRDefault="00780D9A" w:rsidP="00780D9A">
            <w:pPr>
              <w:spacing w:before="100" w:beforeAutospacing="1"/>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1.3. </w:t>
            </w:r>
          </w:p>
        </w:tc>
        <w:tc>
          <w:tcPr>
            <w:tcW w:w="4329" w:type="dxa"/>
            <w:shd w:val="clear" w:color="auto" w:fill="auto"/>
          </w:tcPr>
          <w:p w:rsidR="00780D9A" w:rsidRPr="008E15E2" w:rsidRDefault="00780D9A" w:rsidP="00780D9A">
            <w:pPr>
              <w:spacing w:before="100" w:beforeAutospacing="1"/>
              <w:rPr>
                <w:rFonts w:ascii="Times New Roman" w:hAnsi="Times New Roman" w:cs="Times New Roman"/>
              </w:rPr>
            </w:pPr>
            <w:r w:rsidRPr="008E15E2">
              <w:rPr>
                <w:rFonts w:ascii="Times New Roman" w:hAnsi="Times New Roman" w:cs="Times New Roman"/>
              </w:rPr>
              <w:t xml:space="preserve"> % выпускников 11 классов, поступивших в высшие и средние учебные заведения</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 0% до 94% – 0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от 95% до  99% –  5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100% – 10 баллов</w:t>
            </w:r>
          </w:p>
        </w:tc>
        <w:tc>
          <w:tcPr>
            <w:tcW w:w="2126" w:type="dxa"/>
            <w:shd w:val="clear" w:color="auto" w:fill="auto"/>
          </w:tcPr>
          <w:p w:rsidR="00780D9A" w:rsidRPr="008E15E2" w:rsidRDefault="00780D9A" w:rsidP="00780D9A">
            <w:pPr>
              <w:spacing w:before="100" w:beforeAutospacing="1"/>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1.4.</w:t>
            </w:r>
          </w:p>
        </w:tc>
        <w:tc>
          <w:tcPr>
            <w:tcW w:w="4329" w:type="dxa"/>
            <w:shd w:val="clear" w:color="auto" w:fill="auto"/>
          </w:tcPr>
          <w:p w:rsidR="00780D9A" w:rsidRPr="008E15E2" w:rsidRDefault="00780D9A" w:rsidP="00780D9A">
            <w:pPr>
              <w:spacing w:before="100" w:beforeAutospacing="1"/>
              <w:rPr>
                <w:rFonts w:ascii="Times New Roman" w:hAnsi="Times New Roman" w:cs="Times New Roman"/>
              </w:rPr>
            </w:pPr>
            <w:r w:rsidRPr="008E15E2">
              <w:rPr>
                <w:rFonts w:ascii="Times New Roman" w:hAnsi="Times New Roman" w:cs="Times New Roman"/>
              </w:rPr>
              <w:t xml:space="preserve"> % выпускников 9 классов, охваченных образованием</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 0% до 94% – 0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от 95% до  99% –  5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100% – 10 баллов</w:t>
            </w:r>
          </w:p>
        </w:tc>
        <w:tc>
          <w:tcPr>
            <w:tcW w:w="2126" w:type="dxa"/>
            <w:shd w:val="clear" w:color="auto" w:fill="auto"/>
          </w:tcPr>
          <w:p w:rsidR="00780D9A" w:rsidRPr="008E15E2" w:rsidRDefault="00780D9A" w:rsidP="00780D9A">
            <w:pPr>
              <w:spacing w:before="100" w:beforeAutospacing="1"/>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1.5.</w:t>
            </w:r>
          </w:p>
        </w:tc>
        <w:tc>
          <w:tcPr>
            <w:tcW w:w="4329" w:type="dxa"/>
            <w:shd w:val="clear" w:color="auto" w:fill="auto"/>
          </w:tcPr>
          <w:p w:rsidR="00780D9A" w:rsidRPr="008E15E2" w:rsidRDefault="00780D9A" w:rsidP="00780D9A">
            <w:pPr>
              <w:spacing w:before="100" w:beforeAutospacing="1"/>
              <w:rPr>
                <w:rFonts w:ascii="Times New Roman" w:hAnsi="Times New Roman" w:cs="Times New Roman"/>
              </w:rPr>
            </w:pPr>
            <w:r w:rsidRPr="008E15E2">
              <w:rPr>
                <w:rFonts w:ascii="Times New Roman" w:hAnsi="Times New Roman" w:cs="Times New Roman"/>
              </w:rPr>
              <w:t xml:space="preserve">Наличие </w:t>
            </w:r>
            <w:proofErr w:type="gramStart"/>
            <w:r w:rsidRPr="008E15E2">
              <w:rPr>
                <w:rFonts w:ascii="Times New Roman" w:hAnsi="Times New Roman" w:cs="Times New Roman"/>
              </w:rPr>
              <w:t>обучающихся</w:t>
            </w:r>
            <w:proofErr w:type="gramEnd"/>
            <w:r w:rsidRPr="008E15E2">
              <w:rPr>
                <w:rFonts w:ascii="Times New Roman" w:hAnsi="Times New Roman" w:cs="Times New Roman"/>
              </w:rPr>
              <w:t xml:space="preserve">, поступивших в </w:t>
            </w:r>
            <w:proofErr w:type="spellStart"/>
            <w:r w:rsidRPr="008E15E2">
              <w:rPr>
                <w:rFonts w:ascii="Times New Roman" w:hAnsi="Times New Roman" w:cs="Times New Roman"/>
              </w:rPr>
              <w:t>Кызылское</w:t>
            </w:r>
            <w:proofErr w:type="spellEnd"/>
            <w:r w:rsidRPr="008E15E2">
              <w:rPr>
                <w:rFonts w:ascii="Times New Roman" w:hAnsi="Times New Roman" w:cs="Times New Roman"/>
              </w:rPr>
              <w:t xml:space="preserve"> президентское кадетское училище</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Наличие – 10 балов</w:t>
            </w:r>
          </w:p>
        </w:tc>
        <w:tc>
          <w:tcPr>
            <w:tcW w:w="2126" w:type="dxa"/>
            <w:shd w:val="clear" w:color="auto" w:fill="auto"/>
          </w:tcPr>
          <w:p w:rsidR="00780D9A" w:rsidRPr="008E15E2" w:rsidRDefault="00780D9A" w:rsidP="00780D9A">
            <w:pPr>
              <w:spacing w:before="100" w:beforeAutospacing="1"/>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vAlign w:val="center"/>
          </w:tcPr>
          <w:p w:rsidR="00780D9A" w:rsidRPr="008E15E2" w:rsidRDefault="00780D9A" w:rsidP="00780D9A">
            <w:pPr>
              <w:rPr>
                <w:rFonts w:ascii="Times New Roman" w:hAnsi="Times New Roman" w:cs="Times New Roman"/>
              </w:rPr>
            </w:pPr>
            <w:r w:rsidRPr="008E15E2">
              <w:rPr>
                <w:rFonts w:ascii="Times New Roman" w:hAnsi="Times New Roman" w:cs="Times New Roman"/>
              </w:rPr>
              <w:t>Предписания и замечания контрольных и надзорных органов</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1.6</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Предписания и замечания контрольных и надзорных органов </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предписаний и замечаний контрольных и надзорных органов невыполненных во время без уважительной причины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Организация временного трудоустройства обучающихся во время школьных каникул</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1.7</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Наличие обучающихся, временно трудоустроенных во время школьных каникул</w:t>
            </w:r>
          </w:p>
        </w:tc>
        <w:tc>
          <w:tcPr>
            <w:tcW w:w="2977" w:type="dxa"/>
            <w:gridSpan w:val="2"/>
            <w:shd w:val="clear" w:color="auto" w:fill="auto"/>
          </w:tcPr>
          <w:p w:rsidR="00780D9A" w:rsidRPr="008E15E2" w:rsidRDefault="00780D9A" w:rsidP="00780D9A">
            <w:pPr>
              <w:pStyle w:val="a9"/>
              <w:spacing w:before="0" w:beforeAutospacing="0" w:after="0" w:afterAutospacing="0"/>
              <w:rPr>
                <w:sz w:val="22"/>
                <w:szCs w:val="22"/>
              </w:rPr>
            </w:pPr>
            <w:r w:rsidRPr="008E15E2">
              <w:rPr>
                <w:sz w:val="22"/>
                <w:szCs w:val="22"/>
              </w:rPr>
              <w:t>Наличие обучающихся ОУ, временно трудоустроенных в период каникул − 10 балл</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Организация оздоровительной кампании на базе ОУ во время школьных каникул</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1.8</w:t>
            </w:r>
          </w:p>
        </w:tc>
        <w:tc>
          <w:tcPr>
            <w:tcW w:w="4329" w:type="dxa"/>
            <w:shd w:val="clear" w:color="auto" w:fill="auto"/>
          </w:tcPr>
          <w:p w:rsidR="00780D9A" w:rsidRPr="008E15E2" w:rsidRDefault="00780D9A" w:rsidP="00780D9A">
            <w:pPr>
              <w:pStyle w:val="a9"/>
              <w:spacing w:after="0" w:afterAutospacing="0"/>
              <w:rPr>
                <w:sz w:val="22"/>
                <w:szCs w:val="22"/>
              </w:rPr>
            </w:pPr>
            <w:r w:rsidRPr="008E15E2">
              <w:rPr>
                <w:sz w:val="22"/>
                <w:szCs w:val="22"/>
              </w:rPr>
              <w:t>Организация оздоровления детей  во время летних школьных каникул</w:t>
            </w:r>
          </w:p>
        </w:tc>
        <w:tc>
          <w:tcPr>
            <w:tcW w:w="2977" w:type="dxa"/>
            <w:gridSpan w:val="2"/>
            <w:shd w:val="clear" w:color="auto" w:fill="auto"/>
          </w:tcPr>
          <w:p w:rsidR="00780D9A" w:rsidRPr="008E15E2" w:rsidRDefault="00780D9A" w:rsidP="00780D9A">
            <w:pPr>
              <w:pStyle w:val="a9"/>
              <w:spacing w:after="0" w:afterAutospacing="0"/>
              <w:rPr>
                <w:sz w:val="22"/>
                <w:szCs w:val="22"/>
              </w:rPr>
            </w:pPr>
            <w:r w:rsidRPr="008E15E2">
              <w:rPr>
                <w:sz w:val="22"/>
                <w:szCs w:val="22"/>
              </w:rPr>
              <w:t>Наличие летнего лагеря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Результативность участия во всероссийской  олимпиаде школьников, олимпиаде развивающего обучения 1-4, 5-6  классов</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1.9</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 призёров олимпиады участников регионального уровня  </w:t>
            </w:r>
          </w:p>
        </w:tc>
        <w:tc>
          <w:tcPr>
            <w:tcW w:w="2977" w:type="dxa"/>
            <w:gridSpan w:val="2"/>
            <w:shd w:val="clear" w:color="auto" w:fill="auto"/>
          </w:tcPr>
          <w:p w:rsidR="00780D9A" w:rsidRPr="008E15E2" w:rsidRDefault="00780D9A" w:rsidP="00780D9A">
            <w:pPr>
              <w:pStyle w:val="a9"/>
              <w:spacing w:before="0" w:beforeAutospacing="0" w:after="0" w:afterAutospacing="0"/>
              <w:ind w:left="25"/>
              <w:jc w:val="both"/>
              <w:rPr>
                <w:sz w:val="22"/>
                <w:szCs w:val="22"/>
              </w:rPr>
            </w:pPr>
            <w:r w:rsidRPr="008E15E2">
              <w:rPr>
                <w:sz w:val="22"/>
                <w:szCs w:val="22"/>
              </w:rPr>
              <w:t>от 0% до 30% призеров (от количества участников) – 0 баллов</w:t>
            </w:r>
          </w:p>
          <w:p w:rsidR="00780D9A" w:rsidRPr="008E15E2" w:rsidRDefault="00780D9A" w:rsidP="00780D9A">
            <w:pPr>
              <w:pStyle w:val="a9"/>
              <w:spacing w:before="0" w:beforeAutospacing="0" w:after="0" w:afterAutospacing="0"/>
              <w:ind w:left="25"/>
              <w:jc w:val="both"/>
              <w:rPr>
                <w:sz w:val="22"/>
                <w:szCs w:val="22"/>
              </w:rPr>
            </w:pPr>
            <w:r w:rsidRPr="008E15E2">
              <w:rPr>
                <w:sz w:val="22"/>
                <w:szCs w:val="22"/>
              </w:rPr>
              <w:t>от 31% до  59% – 5 балл</w:t>
            </w:r>
          </w:p>
          <w:p w:rsidR="00780D9A" w:rsidRPr="008E15E2" w:rsidRDefault="00780D9A" w:rsidP="00780D9A">
            <w:pPr>
              <w:ind w:left="25"/>
              <w:rPr>
                <w:rFonts w:ascii="Times New Roman" w:hAnsi="Times New Roman" w:cs="Times New Roman"/>
              </w:rPr>
            </w:pPr>
            <w:r w:rsidRPr="008E15E2">
              <w:rPr>
                <w:rFonts w:ascii="Times New Roman" w:hAnsi="Times New Roman" w:cs="Times New Roman"/>
              </w:rPr>
              <w:t>от 60% до 100% – 10 балла</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1.10</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призёров олимпиады всероссийского уровня</w:t>
            </w:r>
          </w:p>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Примечание: при наличии  победителей 10 </w:t>
            </w:r>
            <w:r w:rsidRPr="008E15E2">
              <w:rPr>
                <w:rFonts w:ascii="Times New Roman" w:hAnsi="Times New Roman" w:cs="Times New Roman"/>
              </w:rPr>
              <w:lastRenderedPageBreak/>
              <w:t xml:space="preserve">баллов   </w:t>
            </w:r>
          </w:p>
        </w:tc>
        <w:tc>
          <w:tcPr>
            <w:tcW w:w="2977" w:type="dxa"/>
            <w:gridSpan w:val="2"/>
            <w:shd w:val="clear" w:color="auto" w:fill="auto"/>
          </w:tcPr>
          <w:p w:rsidR="00780D9A" w:rsidRPr="008E15E2" w:rsidRDefault="00780D9A" w:rsidP="00780D9A">
            <w:pPr>
              <w:pStyle w:val="a9"/>
              <w:spacing w:before="0" w:beforeAutospacing="0" w:after="0" w:afterAutospacing="0"/>
              <w:ind w:left="25"/>
              <w:jc w:val="both"/>
              <w:rPr>
                <w:sz w:val="22"/>
                <w:szCs w:val="22"/>
              </w:rPr>
            </w:pPr>
            <w:r w:rsidRPr="008E15E2">
              <w:rPr>
                <w:sz w:val="22"/>
                <w:szCs w:val="22"/>
              </w:rPr>
              <w:lastRenderedPageBreak/>
              <w:t>от 0% до 30% призеров (от количества участников) – 0 балла</w:t>
            </w:r>
          </w:p>
          <w:p w:rsidR="00780D9A" w:rsidRPr="008E15E2" w:rsidRDefault="00780D9A" w:rsidP="00780D9A">
            <w:pPr>
              <w:pStyle w:val="a9"/>
              <w:spacing w:before="0" w:beforeAutospacing="0" w:after="0" w:afterAutospacing="0"/>
              <w:ind w:left="25"/>
              <w:jc w:val="both"/>
              <w:rPr>
                <w:sz w:val="22"/>
                <w:szCs w:val="22"/>
              </w:rPr>
            </w:pPr>
            <w:r w:rsidRPr="008E15E2">
              <w:rPr>
                <w:sz w:val="22"/>
                <w:szCs w:val="22"/>
              </w:rPr>
              <w:lastRenderedPageBreak/>
              <w:t>от 31% до  59% – 5 балла</w:t>
            </w:r>
          </w:p>
          <w:p w:rsidR="00780D9A" w:rsidRPr="008E15E2" w:rsidRDefault="00780D9A" w:rsidP="00780D9A">
            <w:pPr>
              <w:ind w:left="25"/>
              <w:jc w:val="both"/>
              <w:rPr>
                <w:rFonts w:ascii="Times New Roman" w:hAnsi="Times New Roman" w:cs="Times New Roman"/>
              </w:rPr>
            </w:pPr>
            <w:r w:rsidRPr="008E15E2">
              <w:rPr>
                <w:rFonts w:ascii="Times New Roman" w:hAnsi="Times New Roman" w:cs="Times New Roman"/>
              </w:rPr>
              <w:t>от 60% до 100%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lastRenderedPageBreak/>
              <w:t>10</w:t>
            </w:r>
          </w:p>
        </w:tc>
      </w:tr>
      <w:tr w:rsidR="008E15E2" w:rsidRPr="008E15E2" w:rsidTr="00B1749E">
        <w:tc>
          <w:tcPr>
            <w:tcW w:w="10343" w:type="dxa"/>
            <w:gridSpan w:val="5"/>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lastRenderedPageBreak/>
              <w:t>Результативность профилактики безнадзорности и правонарушений несовершеннолетних, наркомании и алкоголизма среди подростков</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1.11</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Положительная динамика снижения количества правонарушений обучающихся</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 10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Положительная динамика, стабильное состояние − 5 балла</w:t>
            </w:r>
          </w:p>
          <w:p w:rsidR="00780D9A" w:rsidRPr="008E15E2" w:rsidRDefault="00780D9A" w:rsidP="00780D9A">
            <w:pPr>
              <w:rPr>
                <w:rFonts w:ascii="Times New Roman" w:hAnsi="Times New Roman" w:cs="Times New Roman"/>
              </w:rPr>
            </w:pPr>
            <w:r w:rsidRPr="008E15E2">
              <w:rPr>
                <w:rFonts w:ascii="Times New Roman" w:hAnsi="Times New Roman" w:cs="Times New Roman"/>
              </w:rPr>
              <w:t>Отрицательная динамика − 0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Укомплектованность кадрами</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1.12</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Укомплектованность кадрами ОУ</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вакансий в ОУ,</w:t>
            </w:r>
          </w:p>
          <w:p w:rsidR="00780D9A" w:rsidRPr="008E15E2" w:rsidRDefault="00780D9A" w:rsidP="00780D9A">
            <w:pPr>
              <w:rPr>
                <w:rFonts w:ascii="Times New Roman" w:hAnsi="Times New Roman" w:cs="Times New Roman"/>
              </w:rPr>
            </w:pPr>
            <w:r w:rsidRPr="008E15E2">
              <w:rPr>
                <w:rFonts w:ascii="Times New Roman" w:hAnsi="Times New Roman" w:cs="Times New Roman"/>
              </w:rPr>
              <w:t>Снижение вакансий – 5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b/>
              </w:rPr>
            </w:pPr>
            <w:r w:rsidRPr="008E15E2">
              <w:rPr>
                <w:rFonts w:ascii="Times New Roman" w:hAnsi="Times New Roman" w:cs="Times New Roman"/>
                <w:b/>
              </w:rPr>
              <w:t>2.</w:t>
            </w:r>
          </w:p>
        </w:tc>
        <w:tc>
          <w:tcPr>
            <w:tcW w:w="9432" w:type="dxa"/>
            <w:gridSpan w:val="4"/>
            <w:shd w:val="clear" w:color="auto" w:fill="auto"/>
            <w:vAlign w:val="center"/>
          </w:tcPr>
          <w:p w:rsidR="00780D9A" w:rsidRPr="008E15E2" w:rsidRDefault="00780D9A" w:rsidP="00780D9A">
            <w:pPr>
              <w:rPr>
                <w:rFonts w:ascii="Times New Roman" w:hAnsi="Times New Roman" w:cs="Times New Roman"/>
                <w:b/>
              </w:rPr>
            </w:pPr>
            <w:r w:rsidRPr="008E15E2">
              <w:rPr>
                <w:rFonts w:ascii="Times New Roman" w:hAnsi="Times New Roman" w:cs="Times New Roman"/>
                <w:b/>
              </w:rPr>
              <w:t>Дошкольные образовательные учреждения</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Качество дошкольного образования</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Обеспечение в ОУ безопасных условий пребывания работников и воспитанников</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2.1</w:t>
            </w:r>
          </w:p>
        </w:tc>
        <w:tc>
          <w:tcPr>
            <w:tcW w:w="4442" w:type="dxa"/>
            <w:gridSpan w:val="2"/>
            <w:shd w:val="clear" w:color="auto" w:fill="auto"/>
            <w:vAlign w:val="center"/>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случаев травматизма и заболеваний воспитанников и педагогов, связанных с нарушением технических и санитарно-гигиенических норм</w:t>
            </w:r>
          </w:p>
        </w:tc>
        <w:tc>
          <w:tcPr>
            <w:tcW w:w="2864"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Отсутствие случаев травматизма </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Эффективность финансово-экономической деятельности образовательного учреждения</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2.2</w:t>
            </w:r>
          </w:p>
        </w:tc>
        <w:tc>
          <w:tcPr>
            <w:tcW w:w="4442"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Увеличение объема привлеченных внебюджетных средств (спонсорские средства и другие услуги) по сравнению с аналогичным периодом предшествующего года (нарастающим итогом</w:t>
            </w:r>
            <w:proofErr w:type="gramStart"/>
            <w:r w:rsidRPr="008E15E2">
              <w:rPr>
                <w:rFonts w:ascii="Times New Roman" w:hAnsi="Times New Roman" w:cs="Times New Roman"/>
              </w:rPr>
              <w:t>) (%)</w:t>
            </w:r>
            <w:proofErr w:type="gramEnd"/>
          </w:p>
        </w:tc>
        <w:tc>
          <w:tcPr>
            <w:tcW w:w="2864" w:type="dxa"/>
            <w:shd w:val="clear" w:color="auto" w:fill="auto"/>
          </w:tcPr>
          <w:p w:rsidR="00780D9A" w:rsidRPr="008E15E2" w:rsidRDefault="00780D9A" w:rsidP="00780D9A">
            <w:pPr>
              <w:jc w:val="both"/>
              <w:rPr>
                <w:rFonts w:ascii="Times New Roman" w:hAnsi="Times New Roman" w:cs="Times New Roman"/>
              </w:rPr>
            </w:pPr>
            <w:r w:rsidRPr="008E15E2">
              <w:rPr>
                <w:rFonts w:ascii="Times New Roman" w:hAnsi="Times New Roman" w:cs="Times New Roman"/>
              </w:rPr>
              <w:t>Положительная динамика</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20</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2.3</w:t>
            </w:r>
          </w:p>
        </w:tc>
        <w:tc>
          <w:tcPr>
            <w:tcW w:w="4442"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Посещаемость детей ДОУ</w:t>
            </w:r>
          </w:p>
        </w:tc>
        <w:tc>
          <w:tcPr>
            <w:tcW w:w="2864" w:type="dxa"/>
            <w:shd w:val="clear" w:color="auto" w:fill="auto"/>
          </w:tcPr>
          <w:p w:rsidR="00780D9A" w:rsidRPr="008E15E2" w:rsidRDefault="00780D9A" w:rsidP="00780D9A">
            <w:pPr>
              <w:pStyle w:val="a9"/>
              <w:tabs>
                <w:tab w:val="left" w:pos="960"/>
              </w:tabs>
              <w:spacing w:before="0" w:beforeAutospacing="0" w:after="0" w:afterAutospacing="0"/>
              <w:rPr>
                <w:sz w:val="22"/>
                <w:szCs w:val="22"/>
              </w:rPr>
            </w:pPr>
            <w:r w:rsidRPr="008E15E2">
              <w:rPr>
                <w:sz w:val="22"/>
                <w:szCs w:val="22"/>
              </w:rPr>
              <w:t>менее 50 % от списочного состава − 0 баллов</w:t>
            </w:r>
          </w:p>
          <w:p w:rsidR="00780D9A" w:rsidRPr="008E15E2" w:rsidRDefault="00780D9A" w:rsidP="00780D9A">
            <w:pPr>
              <w:pStyle w:val="a9"/>
              <w:tabs>
                <w:tab w:val="left" w:pos="960"/>
              </w:tabs>
              <w:spacing w:before="0" w:beforeAutospacing="0" w:after="0" w:afterAutospacing="0"/>
              <w:rPr>
                <w:sz w:val="22"/>
                <w:szCs w:val="22"/>
              </w:rPr>
            </w:pPr>
            <w:r w:rsidRPr="008E15E2">
              <w:rPr>
                <w:sz w:val="22"/>
                <w:szCs w:val="22"/>
              </w:rPr>
              <w:t>от 51% до 65 % от списочного состава − 5 баллов</w:t>
            </w:r>
          </w:p>
          <w:p w:rsidR="00780D9A" w:rsidRPr="008E15E2" w:rsidRDefault="00780D9A" w:rsidP="00780D9A">
            <w:pPr>
              <w:pStyle w:val="a9"/>
              <w:tabs>
                <w:tab w:val="left" w:pos="960"/>
              </w:tabs>
              <w:spacing w:before="0" w:beforeAutospacing="0" w:after="0" w:afterAutospacing="0"/>
              <w:rPr>
                <w:sz w:val="22"/>
                <w:szCs w:val="22"/>
              </w:rPr>
            </w:pPr>
            <w:r w:rsidRPr="008E15E2">
              <w:rPr>
                <w:sz w:val="22"/>
                <w:szCs w:val="22"/>
              </w:rPr>
              <w:t>от 66 % до 100% от списочного состава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Обращения граждан по вопросам организации образовательного</w:t>
            </w:r>
          </w:p>
          <w:p w:rsidR="00780D9A" w:rsidRPr="008E15E2" w:rsidRDefault="00780D9A" w:rsidP="00780D9A">
            <w:pPr>
              <w:rPr>
                <w:rFonts w:ascii="Times New Roman" w:hAnsi="Times New Roman" w:cs="Times New Roman"/>
              </w:rPr>
            </w:pPr>
            <w:r w:rsidRPr="008E15E2">
              <w:rPr>
                <w:rFonts w:ascii="Times New Roman" w:hAnsi="Times New Roman" w:cs="Times New Roman"/>
              </w:rPr>
              <w:t>процесса и его результатов</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2.4</w:t>
            </w:r>
          </w:p>
        </w:tc>
        <w:tc>
          <w:tcPr>
            <w:tcW w:w="4442"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обоснованных обращений граждан по вопросам организации образовательного процесса и его результатов</w:t>
            </w:r>
          </w:p>
        </w:tc>
        <w:tc>
          <w:tcPr>
            <w:tcW w:w="2864" w:type="dxa"/>
            <w:shd w:val="clear" w:color="auto" w:fill="auto"/>
            <w:vAlign w:val="center"/>
          </w:tcPr>
          <w:p w:rsidR="00780D9A" w:rsidRPr="008E15E2" w:rsidRDefault="00780D9A" w:rsidP="00780D9A">
            <w:pPr>
              <w:pStyle w:val="a9"/>
              <w:tabs>
                <w:tab w:val="left" w:pos="709"/>
              </w:tabs>
              <w:spacing w:before="0" w:beforeAutospacing="0" w:after="0" w:afterAutospacing="0"/>
              <w:ind w:left="66"/>
              <w:rPr>
                <w:sz w:val="22"/>
                <w:szCs w:val="22"/>
              </w:rPr>
            </w:pPr>
            <w:r w:rsidRPr="008E15E2">
              <w:rPr>
                <w:sz w:val="22"/>
                <w:szCs w:val="22"/>
              </w:rPr>
              <w:t>Отсутствие обоснованных обращений граждан по вопросам организации образовательного процесса и его результатов – 20 баллов.</w:t>
            </w:r>
          </w:p>
          <w:p w:rsidR="00780D9A" w:rsidRPr="008E15E2" w:rsidRDefault="00780D9A" w:rsidP="00780D9A">
            <w:pPr>
              <w:pStyle w:val="a9"/>
              <w:tabs>
                <w:tab w:val="left" w:pos="709"/>
              </w:tabs>
              <w:spacing w:before="0" w:beforeAutospacing="0" w:after="0" w:afterAutospacing="0"/>
              <w:ind w:left="66"/>
              <w:rPr>
                <w:sz w:val="22"/>
                <w:szCs w:val="22"/>
              </w:rPr>
            </w:pPr>
            <w:r w:rsidRPr="008E15E2">
              <w:rPr>
                <w:sz w:val="22"/>
                <w:szCs w:val="22"/>
              </w:rPr>
              <w:t>1 обоснованное обращение граждан по вопросам организации образовательного процесса и его результатов, при условии его оперативного устранения – 10 балла.</w:t>
            </w:r>
          </w:p>
          <w:p w:rsidR="00780D9A" w:rsidRPr="008E15E2" w:rsidRDefault="00780D9A" w:rsidP="00780D9A">
            <w:pPr>
              <w:rPr>
                <w:rFonts w:ascii="Times New Roman" w:hAnsi="Times New Roman" w:cs="Times New Roman"/>
              </w:rPr>
            </w:pPr>
            <w:r w:rsidRPr="008E15E2">
              <w:rPr>
                <w:rFonts w:ascii="Times New Roman" w:hAnsi="Times New Roman" w:cs="Times New Roman"/>
              </w:rPr>
              <w:t>Более 1 обоснованного обращения граждан по вопросам организации образовательного процесса и его результатов – 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20</w:t>
            </w:r>
          </w:p>
        </w:tc>
      </w:tr>
      <w:tr w:rsidR="008E15E2" w:rsidRPr="008E15E2" w:rsidTr="00B1749E">
        <w:tc>
          <w:tcPr>
            <w:tcW w:w="10343" w:type="dxa"/>
            <w:gridSpan w:val="5"/>
            <w:shd w:val="clear" w:color="auto" w:fill="auto"/>
            <w:vAlign w:val="center"/>
          </w:tcPr>
          <w:p w:rsidR="00780D9A" w:rsidRPr="008E15E2" w:rsidRDefault="00780D9A" w:rsidP="00780D9A">
            <w:pPr>
              <w:rPr>
                <w:rFonts w:ascii="Times New Roman" w:hAnsi="Times New Roman" w:cs="Times New Roman"/>
              </w:rPr>
            </w:pPr>
            <w:r w:rsidRPr="008E15E2">
              <w:rPr>
                <w:rFonts w:ascii="Times New Roman" w:hAnsi="Times New Roman" w:cs="Times New Roman"/>
              </w:rPr>
              <w:lastRenderedPageBreak/>
              <w:t>Предписания и замечания контрольных  и надзорных органов</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2.5</w:t>
            </w:r>
          </w:p>
        </w:tc>
        <w:tc>
          <w:tcPr>
            <w:tcW w:w="4442"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Предписания и замечания контрольных и надзорных органов </w:t>
            </w:r>
          </w:p>
        </w:tc>
        <w:tc>
          <w:tcPr>
            <w:tcW w:w="2864"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предписаний и замечаний контрольных и надзорных органов невыполненных во время без уважительной причины − 20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Благоустройство территории и здания ОУ</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2.6</w:t>
            </w:r>
          </w:p>
        </w:tc>
        <w:tc>
          <w:tcPr>
            <w:tcW w:w="4442"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Благоустройство территории и здания ОУ</w:t>
            </w:r>
          </w:p>
        </w:tc>
        <w:tc>
          <w:tcPr>
            <w:tcW w:w="2864" w:type="dxa"/>
            <w:shd w:val="clear" w:color="auto" w:fill="auto"/>
          </w:tcPr>
          <w:p w:rsidR="00780D9A" w:rsidRPr="008E15E2" w:rsidRDefault="00780D9A" w:rsidP="00780D9A">
            <w:pPr>
              <w:pStyle w:val="a9"/>
              <w:spacing w:before="0" w:beforeAutospacing="0" w:after="0" w:afterAutospacing="0"/>
              <w:rPr>
                <w:sz w:val="22"/>
                <w:szCs w:val="22"/>
              </w:rPr>
            </w:pPr>
            <w:r w:rsidRPr="008E15E2">
              <w:rPr>
                <w:sz w:val="22"/>
                <w:szCs w:val="22"/>
              </w:rPr>
              <w:t>Отсутствие замечаний к содержанию здания и территории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Укомплектованность кадрами ОУ</w:t>
            </w:r>
          </w:p>
        </w:tc>
      </w:tr>
      <w:tr w:rsidR="008E15E2" w:rsidRPr="008E15E2" w:rsidTr="00B1749E">
        <w:trPr>
          <w:trHeight w:val="291"/>
        </w:trPr>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2.7</w:t>
            </w:r>
          </w:p>
        </w:tc>
        <w:tc>
          <w:tcPr>
            <w:tcW w:w="4442"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Укомплектованность кадрами ОУ</w:t>
            </w:r>
          </w:p>
        </w:tc>
        <w:tc>
          <w:tcPr>
            <w:tcW w:w="2864"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вакансий в ДОУ</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Расширение вариативности услуг дошкольного образования</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2.8</w:t>
            </w:r>
          </w:p>
        </w:tc>
        <w:tc>
          <w:tcPr>
            <w:tcW w:w="4442" w:type="dxa"/>
            <w:gridSpan w:val="2"/>
            <w:shd w:val="clear" w:color="auto" w:fill="auto"/>
          </w:tcPr>
          <w:p w:rsidR="00780D9A" w:rsidRPr="008E15E2" w:rsidRDefault="00780D9A" w:rsidP="00780D9A">
            <w:pPr>
              <w:rPr>
                <w:rFonts w:ascii="Times New Roman" w:hAnsi="Times New Roman" w:cs="Times New Roman"/>
              </w:rPr>
            </w:pPr>
            <w:proofErr w:type="gramStart"/>
            <w:r w:rsidRPr="008E15E2">
              <w:rPr>
                <w:rFonts w:ascii="Times New Roman" w:hAnsi="Times New Roman" w:cs="Times New Roman"/>
              </w:rPr>
              <w:t xml:space="preserve">Организация на базе ДОУ новых моделей предоставления услуг дошкольного образования (предусматривает охват дошкольным образованием детей, не входящих в списочный состав ДОУ), группы кратковременного пребывания, группы </w:t>
            </w:r>
            <w:proofErr w:type="spellStart"/>
            <w:r w:rsidRPr="008E15E2">
              <w:rPr>
                <w:rFonts w:ascii="Times New Roman" w:hAnsi="Times New Roman" w:cs="Times New Roman"/>
              </w:rPr>
              <w:t>предшкольной</w:t>
            </w:r>
            <w:proofErr w:type="spellEnd"/>
            <w:r w:rsidRPr="008E15E2">
              <w:rPr>
                <w:rFonts w:ascii="Times New Roman" w:hAnsi="Times New Roman" w:cs="Times New Roman"/>
              </w:rPr>
              <w:t xml:space="preserve"> подготовки, консультационный пункт, группа семейного воспитания)</w:t>
            </w:r>
            <w:proofErr w:type="gramEnd"/>
          </w:p>
        </w:tc>
        <w:tc>
          <w:tcPr>
            <w:tcW w:w="2864" w:type="dxa"/>
            <w:shd w:val="clear" w:color="auto" w:fill="auto"/>
          </w:tcPr>
          <w:p w:rsidR="00780D9A" w:rsidRPr="008E15E2" w:rsidRDefault="00780D9A" w:rsidP="00780D9A">
            <w:pPr>
              <w:pStyle w:val="a9"/>
              <w:spacing w:before="0" w:beforeAutospacing="0" w:after="0" w:afterAutospacing="0"/>
              <w:rPr>
                <w:sz w:val="22"/>
                <w:szCs w:val="22"/>
              </w:rPr>
            </w:pPr>
            <w:r w:rsidRPr="008E15E2">
              <w:rPr>
                <w:sz w:val="22"/>
                <w:szCs w:val="22"/>
              </w:rPr>
              <w:t>охват дошкольным образованием детей, не входящих в списочный состав ДОУ (группа не менее 10 чел.) – 10 баллов.</w:t>
            </w:r>
          </w:p>
          <w:p w:rsidR="00780D9A" w:rsidRPr="008E15E2" w:rsidRDefault="00780D9A" w:rsidP="00780D9A">
            <w:pPr>
              <w:pStyle w:val="a9"/>
              <w:spacing w:before="0" w:beforeAutospacing="0" w:after="0" w:afterAutospacing="0"/>
              <w:rPr>
                <w:sz w:val="22"/>
                <w:szCs w:val="22"/>
              </w:rPr>
            </w:pPr>
            <w:r w:rsidRPr="008E15E2">
              <w:rPr>
                <w:sz w:val="22"/>
                <w:szCs w:val="22"/>
              </w:rPr>
              <w:t>Отсутствие новых моделей предоставления услуг дошкольного образования – 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Обеспечение своевременности и полноты сбора своевременности родительской платы, родителями (законными представителями)</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2.9</w:t>
            </w:r>
          </w:p>
        </w:tc>
        <w:tc>
          <w:tcPr>
            <w:tcW w:w="4442"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Обеспечение своевременности и полноты сбора родительской платы, родителями (законными представителями)</w:t>
            </w:r>
          </w:p>
        </w:tc>
        <w:tc>
          <w:tcPr>
            <w:tcW w:w="2864" w:type="dxa"/>
            <w:shd w:val="clear" w:color="auto" w:fill="auto"/>
          </w:tcPr>
          <w:p w:rsidR="00780D9A" w:rsidRPr="008E15E2" w:rsidRDefault="00780D9A" w:rsidP="00780D9A">
            <w:pPr>
              <w:pStyle w:val="a9"/>
              <w:spacing w:before="0" w:beforeAutospacing="0" w:after="0" w:afterAutospacing="0"/>
              <w:rPr>
                <w:sz w:val="22"/>
                <w:szCs w:val="22"/>
              </w:rPr>
            </w:pPr>
            <w:r w:rsidRPr="008E15E2">
              <w:rPr>
                <w:sz w:val="22"/>
                <w:szCs w:val="22"/>
              </w:rPr>
              <w:t>менее 50 % – 0 баллов.</w:t>
            </w:r>
          </w:p>
          <w:p w:rsidR="00780D9A" w:rsidRPr="008E15E2" w:rsidRDefault="00780D9A" w:rsidP="00780D9A">
            <w:pPr>
              <w:pStyle w:val="a9"/>
              <w:spacing w:before="0" w:beforeAutospacing="0" w:after="0" w:afterAutospacing="0"/>
              <w:rPr>
                <w:sz w:val="22"/>
                <w:szCs w:val="22"/>
              </w:rPr>
            </w:pPr>
            <w:r w:rsidRPr="008E15E2">
              <w:rPr>
                <w:sz w:val="22"/>
                <w:szCs w:val="22"/>
              </w:rPr>
              <w:t>от 51% до 79% –5 баллов.</w:t>
            </w:r>
          </w:p>
          <w:p w:rsidR="00780D9A" w:rsidRPr="008E15E2" w:rsidRDefault="00780D9A" w:rsidP="00780D9A">
            <w:pPr>
              <w:pStyle w:val="a9"/>
              <w:spacing w:before="0" w:beforeAutospacing="0" w:after="0" w:afterAutospacing="0"/>
              <w:rPr>
                <w:sz w:val="22"/>
                <w:szCs w:val="22"/>
              </w:rPr>
            </w:pPr>
            <w:r w:rsidRPr="008E15E2">
              <w:rPr>
                <w:sz w:val="22"/>
                <w:szCs w:val="22"/>
              </w:rPr>
              <w:t>от 80 % до 100% своевременной оплаты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b/>
              </w:rPr>
            </w:pPr>
            <w:r w:rsidRPr="008E15E2">
              <w:rPr>
                <w:rFonts w:ascii="Times New Roman" w:hAnsi="Times New Roman" w:cs="Times New Roman"/>
                <w:b/>
              </w:rPr>
              <w:t>3</w:t>
            </w:r>
          </w:p>
        </w:tc>
        <w:tc>
          <w:tcPr>
            <w:tcW w:w="9432" w:type="dxa"/>
            <w:gridSpan w:val="4"/>
            <w:shd w:val="clear" w:color="auto" w:fill="auto"/>
            <w:vAlign w:val="center"/>
          </w:tcPr>
          <w:p w:rsidR="00780D9A" w:rsidRPr="008E15E2" w:rsidRDefault="00780D9A" w:rsidP="00780D9A">
            <w:pPr>
              <w:rPr>
                <w:rFonts w:ascii="Times New Roman" w:hAnsi="Times New Roman" w:cs="Times New Roman"/>
                <w:b/>
              </w:rPr>
            </w:pPr>
            <w:r w:rsidRPr="008E15E2">
              <w:rPr>
                <w:rFonts w:ascii="Times New Roman" w:hAnsi="Times New Roman" w:cs="Times New Roman"/>
                <w:b/>
              </w:rPr>
              <w:t xml:space="preserve"> Учреждения дополнительного образования</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Качество дополнительного образования</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3.1</w:t>
            </w:r>
          </w:p>
        </w:tc>
        <w:tc>
          <w:tcPr>
            <w:tcW w:w="4329" w:type="dxa"/>
            <w:shd w:val="clear" w:color="auto" w:fill="auto"/>
            <w:vAlign w:val="center"/>
          </w:tcPr>
          <w:p w:rsidR="00780D9A" w:rsidRPr="008E15E2" w:rsidRDefault="00780D9A" w:rsidP="00780D9A">
            <w:pPr>
              <w:rPr>
                <w:rFonts w:ascii="Times New Roman" w:hAnsi="Times New Roman" w:cs="Times New Roman"/>
              </w:rPr>
            </w:pPr>
            <w:r w:rsidRPr="008E15E2">
              <w:rPr>
                <w:rFonts w:ascii="Times New Roman" w:hAnsi="Times New Roman" w:cs="Times New Roman"/>
              </w:rPr>
              <w:t>Освоение стандарта воспитанниками, предусмотренного образовательной программой</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 0% до 49% − 0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от 50% до 79% − 10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от 80% до 100% − 20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Обеспечение в ОУ безопасных условий пребывания работников и детей</w:t>
            </w:r>
          </w:p>
        </w:tc>
      </w:tr>
      <w:tr w:rsidR="008E15E2" w:rsidRPr="008E15E2" w:rsidTr="00B1749E">
        <w:tc>
          <w:tcPr>
            <w:tcW w:w="911"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3.2</w:t>
            </w:r>
          </w:p>
        </w:tc>
        <w:tc>
          <w:tcPr>
            <w:tcW w:w="4329" w:type="dxa"/>
            <w:shd w:val="clear" w:color="auto" w:fill="auto"/>
            <w:vAlign w:val="center"/>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случаев травматизма и заболеваний обучающихся и педагогов, связанных с нарушением технических и санитарно-гигиенических норм</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случаев травматизма</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Эффективность финансово-экономической деятельности образовательного учреждения</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3.3</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Увеличение объема привлеченных внебюджетных средств (спонсорские средства, платные услуги и др.) по сравнению с аналогичным периодом предшествующего года </w:t>
            </w:r>
          </w:p>
        </w:tc>
        <w:tc>
          <w:tcPr>
            <w:tcW w:w="2977" w:type="dxa"/>
            <w:gridSpan w:val="2"/>
            <w:shd w:val="clear" w:color="auto" w:fill="auto"/>
          </w:tcPr>
          <w:p w:rsidR="00780D9A" w:rsidRPr="008E15E2" w:rsidRDefault="00780D9A" w:rsidP="00780D9A">
            <w:pPr>
              <w:jc w:val="both"/>
              <w:rPr>
                <w:rFonts w:ascii="Times New Roman" w:hAnsi="Times New Roman" w:cs="Times New Roman"/>
              </w:rPr>
            </w:pPr>
            <w:r w:rsidRPr="008E15E2">
              <w:rPr>
                <w:rFonts w:ascii="Times New Roman" w:hAnsi="Times New Roman" w:cs="Times New Roman"/>
              </w:rPr>
              <w:t>Положительная динамика</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Обращения граждан по вопросам организации образовательного процесса и его результатов</w:t>
            </w:r>
          </w:p>
        </w:tc>
      </w:tr>
      <w:tr w:rsidR="008E15E2" w:rsidRPr="008E15E2" w:rsidTr="00B1749E">
        <w:trPr>
          <w:trHeight w:val="2442"/>
        </w:trPr>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lastRenderedPageBreak/>
              <w:t>3.4</w:t>
            </w: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rPr>
                <w:rFonts w:ascii="Times New Roman" w:hAnsi="Times New Roman" w:cs="Times New Roman"/>
              </w:rPr>
            </w:pP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обоснованных обращений граждан по вопросам организации образовательного процесса и его результатов</w:t>
            </w:r>
          </w:p>
          <w:p w:rsidR="00780D9A" w:rsidRPr="008E15E2" w:rsidRDefault="00780D9A" w:rsidP="00780D9A">
            <w:pPr>
              <w:rPr>
                <w:rFonts w:ascii="Times New Roman" w:hAnsi="Times New Roman" w:cs="Times New Roman"/>
              </w:rPr>
            </w:pPr>
          </w:p>
          <w:p w:rsidR="00780D9A" w:rsidRPr="008E15E2" w:rsidRDefault="00780D9A" w:rsidP="00780D9A">
            <w:pPr>
              <w:rPr>
                <w:rFonts w:ascii="Times New Roman" w:hAnsi="Times New Roman" w:cs="Times New Roman"/>
              </w:rPr>
            </w:pPr>
          </w:p>
          <w:p w:rsidR="00780D9A" w:rsidRPr="008E15E2" w:rsidRDefault="00780D9A" w:rsidP="00780D9A">
            <w:pPr>
              <w:rPr>
                <w:rFonts w:ascii="Times New Roman" w:hAnsi="Times New Roman" w:cs="Times New Roman"/>
              </w:rPr>
            </w:pPr>
          </w:p>
          <w:p w:rsidR="00780D9A" w:rsidRPr="008E15E2" w:rsidRDefault="00780D9A" w:rsidP="00780D9A">
            <w:pPr>
              <w:rPr>
                <w:rFonts w:ascii="Times New Roman" w:hAnsi="Times New Roman" w:cs="Times New Roman"/>
              </w:rPr>
            </w:pPr>
          </w:p>
          <w:p w:rsidR="00780D9A" w:rsidRPr="008E15E2" w:rsidRDefault="00780D9A" w:rsidP="00780D9A">
            <w:pPr>
              <w:rPr>
                <w:rFonts w:ascii="Times New Roman" w:hAnsi="Times New Roman" w:cs="Times New Roman"/>
              </w:rPr>
            </w:pPr>
          </w:p>
          <w:p w:rsidR="00780D9A" w:rsidRPr="008E15E2" w:rsidRDefault="00780D9A" w:rsidP="00780D9A">
            <w:pPr>
              <w:rPr>
                <w:rFonts w:ascii="Times New Roman" w:hAnsi="Times New Roman" w:cs="Times New Roman"/>
              </w:rPr>
            </w:pPr>
          </w:p>
          <w:p w:rsidR="00780D9A" w:rsidRPr="008E15E2" w:rsidRDefault="00780D9A" w:rsidP="00780D9A">
            <w:pPr>
              <w:rPr>
                <w:rFonts w:ascii="Times New Roman" w:hAnsi="Times New Roman" w:cs="Times New Roman"/>
              </w:rPr>
            </w:pPr>
          </w:p>
          <w:p w:rsidR="00780D9A" w:rsidRPr="008E15E2" w:rsidRDefault="00780D9A" w:rsidP="00780D9A">
            <w:pPr>
              <w:rPr>
                <w:rFonts w:ascii="Times New Roman" w:hAnsi="Times New Roman" w:cs="Times New Roman"/>
              </w:rPr>
            </w:pPr>
          </w:p>
        </w:tc>
        <w:tc>
          <w:tcPr>
            <w:tcW w:w="2977" w:type="dxa"/>
            <w:gridSpan w:val="2"/>
            <w:shd w:val="clear" w:color="auto" w:fill="auto"/>
            <w:vAlign w:val="center"/>
          </w:tcPr>
          <w:p w:rsidR="00780D9A" w:rsidRPr="008E15E2" w:rsidRDefault="00780D9A" w:rsidP="00780D9A">
            <w:pPr>
              <w:pStyle w:val="a9"/>
              <w:tabs>
                <w:tab w:val="left" w:pos="709"/>
              </w:tabs>
              <w:spacing w:before="0" w:beforeAutospacing="0" w:after="0" w:afterAutospacing="0"/>
              <w:ind w:left="66"/>
              <w:rPr>
                <w:sz w:val="22"/>
                <w:szCs w:val="22"/>
              </w:rPr>
            </w:pPr>
            <w:r w:rsidRPr="008E15E2">
              <w:rPr>
                <w:sz w:val="22"/>
                <w:szCs w:val="22"/>
              </w:rPr>
              <w:t>Отсутствие обоснованных обращений граждан по вопросам организации образовательного процесса и его результатов – 10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1 обоснованное обращение граждан по вопросам организации образовательного процесса и его результатов, при условии его оперативного устранения – 3 балла.</w:t>
            </w:r>
          </w:p>
          <w:p w:rsidR="00780D9A" w:rsidRPr="008E15E2" w:rsidRDefault="00780D9A" w:rsidP="00780D9A">
            <w:pPr>
              <w:rPr>
                <w:rFonts w:ascii="Times New Roman" w:hAnsi="Times New Roman" w:cs="Times New Roman"/>
              </w:rPr>
            </w:pPr>
            <w:r w:rsidRPr="008E15E2">
              <w:rPr>
                <w:rFonts w:ascii="Times New Roman" w:hAnsi="Times New Roman" w:cs="Times New Roman"/>
              </w:rPr>
              <w:t>Более 1 обоснованного обращения граждан по вопросам организации образовательного процесса и его результатов – 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jc w:val="center"/>
              <w:rPr>
                <w:rFonts w:ascii="Times New Roman" w:hAnsi="Times New Roman" w:cs="Times New Roman"/>
              </w:rPr>
            </w:pPr>
          </w:p>
          <w:p w:rsidR="00780D9A" w:rsidRPr="008E15E2" w:rsidRDefault="00780D9A" w:rsidP="00780D9A">
            <w:pPr>
              <w:rPr>
                <w:rFonts w:ascii="Times New Roman" w:hAnsi="Times New Roman" w:cs="Times New Roman"/>
              </w:rPr>
            </w:pPr>
          </w:p>
          <w:p w:rsidR="00780D9A" w:rsidRPr="008E15E2" w:rsidRDefault="00780D9A" w:rsidP="00780D9A">
            <w:pPr>
              <w:jc w:val="center"/>
              <w:rPr>
                <w:rFonts w:ascii="Times New Roman" w:hAnsi="Times New Roman" w:cs="Times New Roman"/>
              </w:rPr>
            </w:pPr>
          </w:p>
        </w:tc>
      </w:tr>
      <w:tr w:rsidR="008E15E2" w:rsidRPr="008E15E2" w:rsidTr="00B1749E">
        <w:tc>
          <w:tcPr>
            <w:tcW w:w="10343" w:type="dxa"/>
            <w:gridSpan w:val="5"/>
            <w:shd w:val="clear" w:color="auto" w:fill="auto"/>
            <w:vAlign w:val="center"/>
          </w:tcPr>
          <w:p w:rsidR="00780D9A" w:rsidRPr="008E15E2" w:rsidRDefault="00780D9A" w:rsidP="00780D9A">
            <w:pPr>
              <w:rPr>
                <w:rFonts w:ascii="Times New Roman" w:hAnsi="Times New Roman" w:cs="Times New Roman"/>
              </w:rPr>
            </w:pPr>
            <w:r w:rsidRPr="008E15E2">
              <w:rPr>
                <w:rFonts w:ascii="Times New Roman" w:hAnsi="Times New Roman" w:cs="Times New Roman"/>
              </w:rPr>
              <w:t>Предписания и замечания контрольных и надзорных органов</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3.5</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Предписания и замечания контрольных и надзорных органов </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Отсутствие предписаний и замечаний контрольных и надзорных органов невыполненных во время без уважительной причины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Благоустройство территории и здания ОУ</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3.6</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Благоустройство территории и здания ОУ</w:t>
            </w:r>
          </w:p>
        </w:tc>
        <w:tc>
          <w:tcPr>
            <w:tcW w:w="2977" w:type="dxa"/>
            <w:gridSpan w:val="2"/>
            <w:shd w:val="clear" w:color="auto" w:fill="auto"/>
          </w:tcPr>
          <w:p w:rsidR="00780D9A" w:rsidRPr="008E15E2" w:rsidRDefault="00780D9A" w:rsidP="00780D9A">
            <w:pPr>
              <w:pStyle w:val="a9"/>
              <w:spacing w:before="0" w:beforeAutospacing="0" w:after="0" w:afterAutospacing="0"/>
              <w:rPr>
                <w:sz w:val="22"/>
                <w:szCs w:val="22"/>
              </w:rPr>
            </w:pPr>
            <w:r w:rsidRPr="008E15E2">
              <w:rPr>
                <w:sz w:val="22"/>
                <w:szCs w:val="22"/>
              </w:rPr>
              <w:t>Отсутствие замечаний к содержанию здания и территории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Организация и проведение мероприятий муниципального уровня</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3.7</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Организация и проведение мероприятий муниципального уровня</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менее 2 мероприятий за отчетный период – 5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более 2 мероприятий за отчетный период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Организация оздоровительной кампании на базе ОУ во время школьных каникул</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3.8</w:t>
            </w:r>
          </w:p>
        </w:tc>
        <w:tc>
          <w:tcPr>
            <w:tcW w:w="4329" w:type="dxa"/>
            <w:shd w:val="clear" w:color="auto" w:fill="auto"/>
          </w:tcPr>
          <w:p w:rsidR="00780D9A" w:rsidRPr="008E15E2" w:rsidRDefault="00780D9A" w:rsidP="00780D9A">
            <w:pPr>
              <w:pStyle w:val="a9"/>
              <w:spacing w:after="0" w:afterAutospacing="0"/>
              <w:rPr>
                <w:sz w:val="22"/>
                <w:szCs w:val="22"/>
              </w:rPr>
            </w:pPr>
            <w:r w:rsidRPr="008E15E2">
              <w:rPr>
                <w:sz w:val="22"/>
                <w:szCs w:val="22"/>
              </w:rPr>
              <w:t xml:space="preserve">Организация и проведение профилактических мероприятий с </w:t>
            </w:r>
            <w:proofErr w:type="gramStart"/>
            <w:r w:rsidRPr="008E15E2">
              <w:rPr>
                <w:sz w:val="22"/>
                <w:szCs w:val="22"/>
              </w:rPr>
              <w:t>обучающимися</w:t>
            </w:r>
            <w:proofErr w:type="gramEnd"/>
            <w:r w:rsidRPr="008E15E2">
              <w:rPr>
                <w:sz w:val="22"/>
                <w:szCs w:val="22"/>
              </w:rPr>
              <w:t xml:space="preserve"> </w:t>
            </w:r>
          </w:p>
          <w:p w:rsidR="00780D9A" w:rsidRPr="008E15E2" w:rsidRDefault="00780D9A" w:rsidP="00780D9A">
            <w:pPr>
              <w:pStyle w:val="a9"/>
              <w:spacing w:after="0" w:afterAutospacing="0"/>
              <w:rPr>
                <w:sz w:val="22"/>
                <w:szCs w:val="22"/>
              </w:rPr>
            </w:pP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При проведении мероприятий − 2 б</w:t>
            </w:r>
          </w:p>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Не предусмотрено проведение профилактических мероприятий с </w:t>
            </w:r>
            <w:proofErr w:type="gramStart"/>
            <w:r w:rsidRPr="008E15E2">
              <w:rPr>
                <w:rFonts w:ascii="Times New Roman" w:hAnsi="Times New Roman" w:cs="Times New Roman"/>
              </w:rPr>
              <w:t>обучающимися</w:t>
            </w:r>
            <w:proofErr w:type="gramEnd"/>
            <w:r w:rsidRPr="008E15E2">
              <w:rPr>
                <w:rFonts w:ascii="Times New Roman" w:hAnsi="Times New Roman" w:cs="Times New Roman"/>
              </w:rPr>
              <w:t xml:space="preserve"> – 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Информационное наполнение  и регулярное обновление материалов сайта</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3.9</w:t>
            </w:r>
          </w:p>
        </w:tc>
        <w:tc>
          <w:tcPr>
            <w:tcW w:w="4329" w:type="dxa"/>
            <w:shd w:val="clear" w:color="auto" w:fill="auto"/>
          </w:tcPr>
          <w:p w:rsidR="00780D9A" w:rsidRPr="008E15E2" w:rsidRDefault="00780D9A" w:rsidP="00780D9A">
            <w:pPr>
              <w:jc w:val="both"/>
              <w:rPr>
                <w:rFonts w:ascii="Times New Roman" w:hAnsi="Times New Roman" w:cs="Times New Roman"/>
              </w:rPr>
            </w:pPr>
            <w:r w:rsidRPr="008E15E2">
              <w:rPr>
                <w:rFonts w:ascii="Times New Roman" w:hAnsi="Times New Roman" w:cs="Times New Roman"/>
              </w:rPr>
              <w:t>Регулярное обновление материалов официального сайта ОУ</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не реже одного раза в две недели</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Сохранность контингента</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3.10</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Сохранность контингента воспитанников от первоначального комплектования</w:t>
            </w:r>
          </w:p>
        </w:tc>
        <w:tc>
          <w:tcPr>
            <w:tcW w:w="2977" w:type="dxa"/>
            <w:gridSpan w:val="2"/>
            <w:shd w:val="clear" w:color="auto" w:fill="auto"/>
          </w:tcPr>
          <w:p w:rsidR="00780D9A" w:rsidRPr="008E15E2" w:rsidRDefault="00780D9A" w:rsidP="00780D9A">
            <w:pPr>
              <w:ind w:left="25"/>
              <w:rPr>
                <w:rFonts w:ascii="Times New Roman" w:hAnsi="Times New Roman" w:cs="Times New Roman"/>
              </w:rPr>
            </w:pPr>
            <w:r w:rsidRPr="008E15E2">
              <w:rPr>
                <w:rFonts w:ascii="Times New Roman" w:hAnsi="Times New Roman" w:cs="Times New Roman"/>
              </w:rPr>
              <w:t>от 0 % до 79% – 5 баллов</w:t>
            </w:r>
          </w:p>
          <w:p w:rsidR="00780D9A" w:rsidRPr="008E15E2" w:rsidRDefault="00780D9A" w:rsidP="00780D9A">
            <w:pPr>
              <w:rPr>
                <w:rFonts w:ascii="Times New Roman" w:hAnsi="Times New Roman" w:cs="Times New Roman"/>
              </w:rPr>
            </w:pPr>
            <w:r w:rsidRPr="008E15E2">
              <w:rPr>
                <w:rFonts w:ascii="Times New Roman" w:hAnsi="Times New Roman" w:cs="Times New Roman"/>
              </w:rPr>
              <w:t>от 80 % до 100%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Участие и результативность участия ОУ в конкурсах и грантах</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3.11</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Участие в конкурсах и грантах муниципального и регионального уровней </w:t>
            </w:r>
          </w:p>
        </w:tc>
        <w:tc>
          <w:tcPr>
            <w:tcW w:w="2977" w:type="dxa"/>
            <w:gridSpan w:val="2"/>
            <w:shd w:val="clear" w:color="auto" w:fill="auto"/>
          </w:tcPr>
          <w:p w:rsidR="00780D9A" w:rsidRPr="008E15E2" w:rsidRDefault="00780D9A" w:rsidP="00780D9A">
            <w:pPr>
              <w:pStyle w:val="a9"/>
              <w:spacing w:before="0" w:beforeAutospacing="0" w:after="0" w:afterAutospacing="0"/>
              <w:ind w:left="25" w:hanging="25"/>
              <w:rPr>
                <w:sz w:val="22"/>
                <w:szCs w:val="22"/>
              </w:rPr>
            </w:pPr>
            <w:r w:rsidRPr="008E15E2">
              <w:rPr>
                <w:sz w:val="22"/>
                <w:szCs w:val="22"/>
              </w:rPr>
              <w:t>от 0% до 29% – 0 баллов</w:t>
            </w:r>
          </w:p>
          <w:p w:rsidR="00780D9A" w:rsidRPr="008E15E2" w:rsidRDefault="00780D9A" w:rsidP="00780D9A">
            <w:pPr>
              <w:ind w:left="25" w:hanging="25"/>
              <w:rPr>
                <w:rFonts w:ascii="Times New Roman" w:hAnsi="Times New Roman" w:cs="Times New Roman"/>
              </w:rPr>
            </w:pPr>
            <w:r w:rsidRPr="008E15E2">
              <w:rPr>
                <w:rFonts w:ascii="Times New Roman" w:hAnsi="Times New Roman" w:cs="Times New Roman"/>
              </w:rPr>
              <w:t>от 30% и выше – 1 балл</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3.12</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Наличие призеров или победителей мероприятий муниципального и регионального уровней </w:t>
            </w:r>
          </w:p>
        </w:tc>
        <w:tc>
          <w:tcPr>
            <w:tcW w:w="2977" w:type="dxa"/>
            <w:gridSpan w:val="2"/>
            <w:shd w:val="clear" w:color="auto" w:fill="auto"/>
          </w:tcPr>
          <w:p w:rsidR="00780D9A" w:rsidRPr="008E15E2" w:rsidRDefault="00780D9A" w:rsidP="00780D9A">
            <w:pPr>
              <w:pStyle w:val="a9"/>
              <w:spacing w:before="0" w:beforeAutospacing="0" w:after="0" w:afterAutospacing="0"/>
              <w:ind w:left="25" w:hanging="25"/>
              <w:rPr>
                <w:sz w:val="22"/>
                <w:szCs w:val="22"/>
              </w:rPr>
            </w:pPr>
            <w:r w:rsidRPr="008E15E2">
              <w:rPr>
                <w:sz w:val="22"/>
                <w:szCs w:val="22"/>
              </w:rPr>
              <w:t>от 0% до 30% призеров (от количества участников) – 0 баллов</w:t>
            </w:r>
          </w:p>
          <w:p w:rsidR="00780D9A" w:rsidRPr="008E15E2" w:rsidRDefault="00780D9A" w:rsidP="00780D9A">
            <w:pPr>
              <w:pStyle w:val="a9"/>
              <w:spacing w:before="0" w:beforeAutospacing="0" w:after="0" w:afterAutospacing="0"/>
              <w:ind w:left="25" w:hanging="25"/>
              <w:rPr>
                <w:sz w:val="22"/>
                <w:szCs w:val="22"/>
              </w:rPr>
            </w:pPr>
            <w:r w:rsidRPr="008E15E2">
              <w:rPr>
                <w:sz w:val="22"/>
                <w:szCs w:val="22"/>
              </w:rPr>
              <w:t>от 31% до  59% – 1 балл</w:t>
            </w:r>
          </w:p>
          <w:p w:rsidR="00780D9A" w:rsidRPr="008E15E2" w:rsidRDefault="00780D9A" w:rsidP="00780D9A">
            <w:pPr>
              <w:ind w:left="25" w:hanging="25"/>
              <w:rPr>
                <w:rFonts w:ascii="Times New Roman" w:hAnsi="Times New Roman" w:cs="Times New Roman"/>
              </w:rPr>
            </w:pPr>
            <w:r w:rsidRPr="008E15E2">
              <w:rPr>
                <w:rFonts w:ascii="Times New Roman" w:hAnsi="Times New Roman" w:cs="Times New Roman"/>
              </w:rPr>
              <w:t>от 60% до 100% – 2 балла</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2</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lastRenderedPageBreak/>
              <w:t>3.13</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Участие в конкурсах и грантах федерального и международного уровней </w:t>
            </w:r>
          </w:p>
        </w:tc>
        <w:tc>
          <w:tcPr>
            <w:tcW w:w="2977" w:type="dxa"/>
            <w:gridSpan w:val="2"/>
            <w:shd w:val="clear" w:color="auto" w:fill="auto"/>
          </w:tcPr>
          <w:p w:rsidR="00780D9A" w:rsidRPr="008E15E2" w:rsidRDefault="00780D9A" w:rsidP="00780D9A">
            <w:pPr>
              <w:pStyle w:val="a9"/>
              <w:spacing w:before="0" w:beforeAutospacing="0" w:after="0" w:afterAutospacing="0"/>
              <w:ind w:left="25" w:hanging="25"/>
              <w:rPr>
                <w:sz w:val="22"/>
                <w:szCs w:val="22"/>
              </w:rPr>
            </w:pPr>
            <w:r w:rsidRPr="008E15E2">
              <w:rPr>
                <w:sz w:val="22"/>
                <w:szCs w:val="22"/>
              </w:rPr>
              <w:t>от 0% до 29% – 0 баллов</w:t>
            </w:r>
          </w:p>
          <w:p w:rsidR="00780D9A" w:rsidRPr="008E15E2" w:rsidRDefault="00780D9A" w:rsidP="00780D9A">
            <w:pPr>
              <w:pStyle w:val="a9"/>
              <w:spacing w:before="0" w:beforeAutospacing="0" w:after="0" w:afterAutospacing="0"/>
              <w:ind w:left="25" w:hanging="25"/>
              <w:rPr>
                <w:sz w:val="22"/>
                <w:szCs w:val="22"/>
              </w:rPr>
            </w:pPr>
            <w:r w:rsidRPr="008E15E2">
              <w:rPr>
                <w:sz w:val="22"/>
                <w:szCs w:val="22"/>
              </w:rPr>
              <w:t>от 30% и выше – 1 балл</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3</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3.14</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призеров или победителей в конкурсах и грантах федерального и международного уровней</w:t>
            </w:r>
          </w:p>
        </w:tc>
        <w:tc>
          <w:tcPr>
            <w:tcW w:w="2977" w:type="dxa"/>
            <w:gridSpan w:val="2"/>
            <w:shd w:val="clear" w:color="auto" w:fill="auto"/>
          </w:tcPr>
          <w:p w:rsidR="00780D9A" w:rsidRPr="008E15E2" w:rsidRDefault="00780D9A" w:rsidP="00780D9A">
            <w:pPr>
              <w:pStyle w:val="a9"/>
              <w:spacing w:before="0" w:beforeAutospacing="0" w:after="0" w:afterAutospacing="0"/>
              <w:ind w:left="25"/>
              <w:jc w:val="both"/>
              <w:rPr>
                <w:sz w:val="22"/>
                <w:szCs w:val="22"/>
              </w:rPr>
            </w:pPr>
            <w:r w:rsidRPr="008E15E2">
              <w:rPr>
                <w:sz w:val="22"/>
                <w:szCs w:val="22"/>
              </w:rPr>
              <w:t>от 0% до 9% призеров (от количества участников) – 0 баллов;</w:t>
            </w:r>
          </w:p>
          <w:p w:rsidR="00780D9A" w:rsidRPr="008E15E2" w:rsidRDefault="00780D9A" w:rsidP="00780D9A">
            <w:pPr>
              <w:pStyle w:val="a9"/>
              <w:spacing w:before="0" w:beforeAutospacing="0" w:after="0" w:afterAutospacing="0"/>
              <w:ind w:left="25"/>
              <w:jc w:val="both"/>
              <w:rPr>
                <w:sz w:val="22"/>
                <w:szCs w:val="22"/>
              </w:rPr>
            </w:pPr>
            <w:r w:rsidRPr="008E15E2">
              <w:rPr>
                <w:sz w:val="22"/>
                <w:szCs w:val="22"/>
              </w:rPr>
              <w:t>от 10% до 20% – 1 балл</w:t>
            </w:r>
          </w:p>
          <w:p w:rsidR="00780D9A" w:rsidRPr="008E15E2" w:rsidRDefault="00780D9A" w:rsidP="00780D9A">
            <w:pPr>
              <w:pStyle w:val="a9"/>
              <w:spacing w:before="0" w:beforeAutospacing="0" w:after="0" w:afterAutospacing="0"/>
              <w:ind w:left="25"/>
              <w:jc w:val="both"/>
              <w:rPr>
                <w:sz w:val="22"/>
                <w:szCs w:val="22"/>
              </w:rPr>
            </w:pPr>
            <w:r w:rsidRPr="008E15E2">
              <w:rPr>
                <w:sz w:val="22"/>
                <w:szCs w:val="22"/>
              </w:rPr>
              <w:t>от 31% до  49% – 2 балла;</w:t>
            </w:r>
          </w:p>
          <w:p w:rsidR="00780D9A" w:rsidRPr="008E15E2" w:rsidRDefault="00780D9A" w:rsidP="00780D9A">
            <w:pPr>
              <w:pStyle w:val="a9"/>
              <w:spacing w:before="0" w:beforeAutospacing="0" w:after="0" w:afterAutospacing="0"/>
              <w:ind w:left="25"/>
              <w:jc w:val="both"/>
              <w:rPr>
                <w:sz w:val="22"/>
                <w:szCs w:val="22"/>
              </w:rPr>
            </w:pPr>
            <w:r w:rsidRPr="008E15E2">
              <w:rPr>
                <w:sz w:val="22"/>
                <w:szCs w:val="22"/>
              </w:rPr>
              <w:t>от 50% до 69% – 3 балла;</w:t>
            </w:r>
          </w:p>
          <w:p w:rsidR="00780D9A" w:rsidRPr="008E15E2" w:rsidRDefault="00780D9A" w:rsidP="00780D9A">
            <w:pPr>
              <w:pStyle w:val="a9"/>
              <w:spacing w:before="0" w:beforeAutospacing="0" w:after="0" w:afterAutospacing="0"/>
              <w:ind w:left="25"/>
              <w:jc w:val="both"/>
              <w:rPr>
                <w:sz w:val="22"/>
                <w:szCs w:val="22"/>
              </w:rPr>
            </w:pPr>
            <w:r w:rsidRPr="008E15E2">
              <w:rPr>
                <w:sz w:val="22"/>
                <w:szCs w:val="22"/>
              </w:rPr>
              <w:t>от 70% до 100% – 4 балла.</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4</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Доля </w:t>
            </w:r>
            <w:proofErr w:type="gramStart"/>
            <w:r w:rsidRPr="008E15E2">
              <w:rPr>
                <w:rFonts w:ascii="Times New Roman" w:hAnsi="Times New Roman" w:cs="Times New Roman"/>
              </w:rPr>
              <w:t>обучающихся</w:t>
            </w:r>
            <w:proofErr w:type="gramEnd"/>
            <w:r w:rsidRPr="008E15E2">
              <w:rPr>
                <w:rFonts w:ascii="Times New Roman" w:hAnsi="Times New Roman" w:cs="Times New Roman"/>
              </w:rPr>
              <w:t>, посещающих объединения</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3.15</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Доля </w:t>
            </w:r>
            <w:proofErr w:type="gramStart"/>
            <w:r w:rsidRPr="008E15E2">
              <w:rPr>
                <w:rFonts w:ascii="Times New Roman" w:hAnsi="Times New Roman" w:cs="Times New Roman"/>
              </w:rPr>
              <w:t>обучающихся</w:t>
            </w:r>
            <w:proofErr w:type="gramEnd"/>
            <w:r w:rsidRPr="008E15E2">
              <w:rPr>
                <w:rFonts w:ascii="Times New Roman" w:hAnsi="Times New Roman" w:cs="Times New Roman"/>
              </w:rPr>
              <w:t>, посещающих объединения</w:t>
            </w:r>
          </w:p>
        </w:tc>
        <w:tc>
          <w:tcPr>
            <w:tcW w:w="2977" w:type="dxa"/>
            <w:gridSpan w:val="2"/>
            <w:shd w:val="clear" w:color="auto" w:fill="auto"/>
          </w:tcPr>
          <w:p w:rsidR="00780D9A" w:rsidRPr="008E15E2" w:rsidRDefault="00780D9A" w:rsidP="00780D9A">
            <w:pPr>
              <w:ind w:left="25"/>
              <w:rPr>
                <w:rFonts w:ascii="Times New Roman" w:hAnsi="Times New Roman" w:cs="Times New Roman"/>
              </w:rPr>
            </w:pPr>
            <w:r w:rsidRPr="008E15E2">
              <w:rPr>
                <w:rFonts w:ascii="Times New Roman" w:hAnsi="Times New Roman" w:cs="Times New Roman"/>
              </w:rPr>
              <w:t>от 0 % до 79% – 5 баллов</w:t>
            </w:r>
          </w:p>
          <w:p w:rsidR="00780D9A" w:rsidRPr="008E15E2" w:rsidRDefault="00780D9A" w:rsidP="00780D9A">
            <w:pPr>
              <w:ind w:left="25"/>
              <w:rPr>
                <w:rFonts w:ascii="Times New Roman" w:hAnsi="Times New Roman" w:cs="Times New Roman"/>
              </w:rPr>
            </w:pPr>
            <w:r w:rsidRPr="008E15E2">
              <w:rPr>
                <w:rFonts w:ascii="Times New Roman" w:hAnsi="Times New Roman" w:cs="Times New Roman"/>
              </w:rPr>
              <w:t>от 80 % до 100%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w:t>
            </w:r>
          </w:p>
        </w:tc>
      </w:tr>
      <w:tr w:rsidR="008E15E2" w:rsidRPr="008E15E2" w:rsidTr="00B1749E">
        <w:tc>
          <w:tcPr>
            <w:tcW w:w="10343" w:type="dxa"/>
            <w:gridSpan w:val="5"/>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Результативность профилактики безнадзорности и правонарушений несовершеннолетних, наркомании и алкоголизма среди подростков</w:t>
            </w:r>
          </w:p>
        </w:tc>
      </w:tr>
      <w:tr w:rsidR="008E15E2" w:rsidRPr="008E15E2" w:rsidTr="00B1749E">
        <w:tc>
          <w:tcPr>
            <w:tcW w:w="911"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3.16</w:t>
            </w:r>
          </w:p>
        </w:tc>
        <w:tc>
          <w:tcPr>
            <w:tcW w:w="4329" w:type="dxa"/>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 xml:space="preserve">Организация работы с  </w:t>
            </w:r>
            <w:proofErr w:type="gramStart"/>
            <w:r w:rsidRPr="008E15E2">
              <w:rPr>
                <w:rFonts w:ascii="Times New Roman" w:hAnsi="Times New Roman" w:cs="Times New Roman"/>
              </w:rPr>
              <w:t>обучающимися</w:t>
            </w:r>
            <w:proofErr w:type="gramEnd"/>
            <w:r w:rsidRPr="008E15E2">
              <w:rPr>
                <w:rFonts w:ascii="Times New Roman" w:hAnsi="Times New Roman" w:cs="Times New Roman"/>
              </w:rPr>
              <w:t>, стоящими на учете в КДН и ЗП, ПДН</w:t>
            </w:r>
          </w:p>
        </w:tc>
        <w:tc>
          <w:tcPr>
            <w:tcW w:w="2977" w:type="dxa"/>
            <w:gridSpan w:val="2"/>
            <w:shd w:val="clear" w:color="auto" w:fill="auto"/>
          </w:tcPr>
          <w:p w:rsidR="00780D9A" w:rsidRPr="008E15E2" w:rsidRDefault="00780D9A" w:rsidP="00780D9A">
            <w:pPr>
              <w:rPr>
                <w:rFonts w:ascii="Times New Roman" w:hAnsi="Times New Roman" w:cs="Times New Roman"/>
              </w:rPr>
            </w:pPr>
            <w:r w:rsidRPr="008E15E2">
              <w:rPr>
                <w:rFonts w:ascii="Times New Roman" w:hAnsi="Times New Roman" w:cs="Times New Roman"/>
              </w:rPr>
              <w:t>Наличие плана работы для обучающихся данной категории − 10 баллов</w:t>
            </w:r>
          </w:p>
        </w:tc>
        <w:tc>
          <w:tcPr>
            <w:tcW w:w="2126" w:type="dxa"/>
            <w:shd w:val="clear" w:color="auto" w:fill="auto"/>
          </w:tcPr>
          <w:p w:rsidR="00780D9A" w:rsidRPr="008E15E2" w:rsidRDefault="00780D9A" w:rsidP="00780D9A">
            <w:pPr>
              <w:jc w:val="center"/>
              <w:rPr>
                <w:rFonts w:ascii="Times New Roman" w:hAnsi="Times New Roman" w:cs="Times New Roman"/>
              </w:rPr>
            </w:pPr>
            <w:r w:rsidRPr="008E15E2">
              <w:rPr>
                <w:rFonts w:ascii="Times New Roman" w:hAnsi="Times New Roman" w:cs="Times New Roman"/>
              </w:rPr>
              <w:t>10 баллов</w:t>
            </w:r>
          </w:p>
        </w:tc>
      </w:tr>
    </w:tbl>
    <w:p w:rsidR="008E15E2" w:rsidRDefault="008E15E2" w:rsidP="008E15E2">
      <w:pPr>
        <w:shd w:val="clear" w:color="auto" w:fill="FFFFFF"/>
        <w:textAlignment w:val="baseline"/>
        <w:rPr>
          <w:rFonts w:ascii="Times New Roman" w:eastAsia="Times New Roman" w:hAnsi="Times New Roman" w:cs="Times New Roman"/>
          <w:spacing w:val="2"/>
          <w:sz w:val="28"/>
          <w:szCs w:val="28"/>
          <w:lang w:eastAsia="ru-RU"/>
        </w:rPr>
      </w:pPr>
    </w:p>
    <w:p w:rsidR="00F23B59" w:rsidRPr="007407A4" w:rsidRDefault="008E15E2" w:rsidP="008E15E2">
      <w:pPr>
        <w:shd w:val="clear" w:color="auto" w:fill="FFFFFF"/>
        <w:textAlignment w:val="baseline"/>
        <w:rPr>
          <w:rFonts w:ascii="Times New Roman" w:eastAsia="Times New Roman" w:hAnsi="Times New Roman" w:cs="Times New Roman"/>
          <w:spacing w:val="2"/>
          <w:lang w:eastAsia="ru-RU"/>
        </w:rPr>
      </w:pPr>
      <w:r w:rsidRPr="007407A4">
        <w:rPr>
          <w:rFonts w:ascii="Times New Roman" w:eastAsia="Times New Roman" w:hAnsi="Times New Roman" w:cs="Times New Roman"/>
          <w:spacing w:val="2"/>
          <w:lang w:eastAsia="ru-RU"/>
        </w:rPr>
        <w:t>ПОДВЕДЕНИЕ ИТОГОВ</w:t>
      </w:r>
      <w:r w:rsidR="007F7A30" w:rsidRPr="007407A4">
        <w:rPr>
          <w:rFonts w:ascii="Times New Roman" w:eastAsia="Times New Roman" w:hAnsi="Times New Roman" w:cs="Times New Roman"/>
          <w:spacing w:val="2"/>
          <w:lang w:eastAsia="ru-RU"/>
        </w:rPr>
        <w:br/>
        <w:t xml:space="preserve">85-100 </w:t>
      </w:r>
      <w:r w:rsidR="00780D9A" w:rsidRPr="007407A4">
        <w:rPr>
          <w:rFonts w:ascii="Times New Roman" w:eastAsia="Times New Roman" w:hAnsi="Times New Roman" w:cs="Times New Roman"/>
          <w:spacing w:val="2"/>
          <w:lang w:eastAsia="ru-RU"/>
        </w:rPr>
        <w:t xml:space="preserve">баллов - высокий уровень профессиональной компетентности. Доплата в размере </w:t>
      </w:r>
      <w:r w:rsidR="007F7A30" w:rsidRPr="007407A4">
        <w:rPr>
          <w:rFonts w:ascii="Times New Roman" w:eastAsia="Times New Roman" w:hAnsi="Times New Roman" w:cs="Times New Roman"/>
          <w:spacing w:val="2"/>
          <w:lang w:eastAsia="ru-RU"/>
        </w:rPr>
        <w:t xml:space="preserve">15 </w:t>
      </w:r>
      <w:r w:rsidR="00780D9A" w:rsidRPr="007407A4">
        <w:rPr>
          <w:rFonts w:ascii="Times New Roman" w:eastAsia="Times New Roman" w:hAnsi="Times New Roman" w:cs="Times New Roman"/>
          <w:spacing w:val="2"/>
          <w:lang w:eastAsia="ru-RU"/>
        </w:rPr>
        <w:t>%.</w:t>
      </w:r>
      <w:r w:rsidR="00780D9A" w:rsidRPr="007407A4">
        <w:rPr>
          <w:rFonts w:ascii="Times New Roman" w:eastAsia="Times New Roman" w:hAnsi="Times New Roman" w:cs="Times New Roman"/>
          <w:spacing w:val="2"/>
          <w:lang w:eastAsia="ru-RU"/>
        </w:rPr>
        <w:br/>
      </w:r>
      <w:r w:rsidR="007F7A30" w:rsidRPr="007407A4">
        <w:rPr>
          <w:rFonts w:ascii="Times New Roman" w:eastAsia="Times New Roman" w:hAnsi="Times New Roman" w:cs="Times New Roman"/>
          <w:spacing w:val="2"/>
          <w:lang w:eastAsia="ru-RU"/>
        </w:rPr>
        <w:t xml:space="preserve">60-80 </w:t>
      </w:r>
      <w:r w:rsidR="00780D9A" w:rsidRPr="007407A4">
        <w:rPr>
          <w:rFonts w:ascii="Times New Roman" w:eastAsia="Times New Roman" w:hAnsi="Times New Roman" w:cs="Times New Roman"/>
          <w:spacing w:val="2"/>
          <w:lang w:eastAsia="ru-RU"/>
        </w:rPr>
        <w:t xml:space="preserve">баллов  - средний уровень профессиональной компетентности. Доплата в размере </w:t>
      </w:r>
      <w:r w:rsidR="007F7A30" w:rsidRPr="007407A4">
        <w:rPr>
          <w:rFonts w:ascii="Times New Roman" w:eastAsia="Times New Roman" w:hAnsi="Times New Roman" w:cs="Times New Roman"/>
          <w:spacing w:val="2"/>
          <w:lang w:eastAsia="ru-RU"/>
        </w:rPr>
        <w:t>10</w:t>
      </w:r>
      <w:r w:rsidRPr="007407A4">
        <w:rPr>
          <w:rFonts w:ascii="Times New Roman" w:eastAsia="Times New Roman" w:hAnsi="Times New Roman" w:cs="Times New Roman"/>
          <w:spacing w:val="2"/>
          <w:lang w:eastAsia="ru-RU"/>
        </w:rPr>
        <w:t>%.</w:t>
      </w:r>
      <w:r w:rsidR="00780D9A" w:rsidRPr="007407A4">
        <w:rPr>
          <w:rFonts w:ascii="Times New Roman" w:eastAsia="Times New Roman" w:hAnsi="Times New Roman" w:cs="Times New Roman"/>
          <w:spacing w:val="2"/>
          <w:lang w:eastAsia="ru-RU"/>
        </w:rPr>
        <w:br/>
        <w:t xml:space="preserve">менее 50 баллов - низкий уровень профессиональной компетентности. Доплата не производится. </w:t>
      </w:r>
    </w:p>
    <w:p w:rsidR="00F23B59" w:rsidRPr="00A05BB2" w:rsidRDefault="00F23B59" w:rsidP="0067223C">
      <w:pPr>
        <w:widowControl w:val="0"/>
        <w:autoSpaceDE w:val="0"/>
        <w:autoSpaceDN w:val="0"/>
        <w:jc w:val="center"/>
        <w:rPr>
          <w:rFonts w:ascii="Times New Roman" w:eastAsia="Times New Roman" w:hAnsi="Times New Roman" w:cs="Times New Roman"/>
          <w:b/>
          <w:sz w:val="24"/>
          <w:szCs w:val="24"/>
          <w:lang w:eastAsia="ru-RU"/>
        </w:rPr>
      </w:pPr>
    </w:p>
    <w:sectPr w:rsidR="00F23B59" w:rsidRPr="00A05BB2" w:rsidSect="00094A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937"/>
    <w:multiLevelType w:val="hybridMultilevel"/>
    <w:tmpl w:val="493AB48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45F4E"/>
    <w:multiLevelType w:val="hybridMultilevel"/>
    <w:tmpl w:val="1374AE94"/>
    <w:lvl w:ilvl="0" w:tplc="D1E4BE6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095B02"/>
    <w:multiLevelType w:val="hybridMultilevel"/>
    <w:tmpl w:val="BA10B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12E6A"/>
    <w:multiLevelType w:val="hybridMultilevel"/>
    <w:tmpl w:val="BF6AF286"/>
    <w:lvl w:ilvl="0" w:tplc="94701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C666F"/>
    <w:multiLevelType w:val="hybridMultilevel"/>
    <w:tmpl w:val="0AB4D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DB4D99"/>
    <w:multiLevelType w:val="hybridMultilevel"/>
    <w:tmpl w:val="F68E29FC"/>
    <w:lvl w:ilvl="0" w:tplc="0936A9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71D78FC"/>
    <w:multiLevelType w:val="multilevel"/>
    <w:tmpl w:val="84426888"/>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964"/>
        </w:tabs>
        <w:ind w:left="1752" w:hanging="1140"/>
      </w:pPr>
      <w:rPr>
        <w:rFonts w:ascii="Times New Roman" w:hAnsi="Times New Roman" w:cs="Times New Roman" w:hint="default"/>
      </w:rPr>
    </w:lvl>
    <w:lvl w:ilvl="2">
      <w:start w:val="1"/>
      <w:numFmt w:val="decimal"/>
      <w:lvlText w:val="%1.%2.%3."/>
      <w:lvlJc w:val="left"/>
      <w:pPr>
        <w:tabs>
          <w:tab w:val="num" w:pos="2364"/>
        </w:tabs>
        <w:ind w:left="2364" w:hanging="1140"/>
      </w:pPr>
      <w:rPr>
        <w:rFonts w:hint="default"/>
      </w:rPr>
    </w:lvl>
    <w:lvl w:ilvl="3">
      <w:start w:val="1"/>
      <w:numFmt w:val="decimal"/>
      <w:lvlText w:val="%1.%2.%3.%4."/>
      <w:lvlJc w:val="left"/>
      <w:pPr>
        <w:tabs>
          <w:tab w:val="num" w:pos="2976"/>
        </w:tabs>
        <w:ind w:left="2976" w:hanging="1140"/>
      </w:pPr>
      <w:rPr>
        <w:rFonts w:hint="default"/>
      </w:rPr>
    </w:lvl>
    <w:lvl w:ilvl="4">
      <w:start w:val="1"/>
      <w:numFmt w:val="decimal"/>
      <w:lvlText w:val="%1.%2.%3.%4.%5."/>
      <w:lvlJc w:val="left"/>
      <w:pPr>
        <w:tabs>
          <w:tab w:val="num" w:pos="3588"/>
        </w:tabs>
        <w:ind w:left="3588" w:hanging="114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472"/>
        </w:tabs>
        <w:ind w:left="5472" w:hanging="180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7056"/>
        </w:tabs>
        <w:ind w:left="7056" w:hanging="2160"/>
      </w:pPr>
      <w:rPr>
        <w:rFonts w:hint="default"/>
      </w:rPr>
    </w:lvl>
  </w:abstractNum>
  <w:abstractNum w:abstractNumId="7">
    <w:nsid w:val="20894E1B"/>
    <w:multiLevelType w:val="hybridMultilevel"/>
    <w:tmpl w:val="4310313E"/>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DD0AA1"/>
    <w:multiLevelType w:val="hybridMultilevel"/>
    <w:tmpl w:val="4AC6D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0E69C9"/>
    <w:multiLevelType w:val="multilevel"/>
    <w:tmpl w:val="DF9A90A6"/>
    <w:lvl w:ilvl="0">
      <w:start w:val="1"/>
      <w:numFmt w:val="upperRoman"/>
      <w:lvlText w:val="%1."/>
      <w:lvlJc w:val="left"/>
      <w:pPr>
        <w:ind w:left="1429" w:hanging="720"/>
      </w:pPr>
      <w:rPr>
        <w:rFonts w:hint="default"/>
      </w:rPr>
    </w:lvl>
    <w:lvl w:ilvl="1">
      <w:start w:val="1"/>
      <w:numFmt w:val="decimal"/>
      <w:isLgl/>
      <w:lvlText w:val="%1.%2."/>
      <w:lvlJc w:val="left"/>
      <w:pPr>
        <w:ind w:left="1429" w:hanging="720"/>
      </w:pPr>
      <w:rPr>
        <w:rFonts w:hint="default"/>
        <w:b w:val="0"/>
        <w:i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2C4A4AD2"/>
    <w:multiLevelType w:val="hybridMultilevel"/>
    <w:tmpl w:val="4D60C464"/>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8D4EE6"/>
    <w:multiLevelType w:val="hybridMultilevel"/>
    <w:tmpl w:val="069286D8"/>
    <w:lvl w:ilvl="0" w:tplc="A2DED122">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DB0597"/>
    <w:multiLevelType w:val="hybridMultilevel"/>
    <w:tmpl w:val="5B6A8F64"/>
    <w:lvl w:ilvl="0" w:tplc="94701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8BE0A58"/>
    <w:multiLevelType w:val="multilevel"/>
    <w:tmpl w:val="E10C3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0983680"/>
    <w:multiLevelType w:val="hybridMultilevel"/>
    <w:tmpl w:val="155A8BA0"/>
    <w:lvl w:ilvl="0" w:tplc="947018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6F278C5"/>
    <w:multiLevelType w:val="multilevel"/>
    <w:tmpl w:val="5EA4280C"/>
    <w:lvl w:ilvl="0">
      <w:start w:val="1"/>
      <w:numFmt w:val="decimal"/>
      <w:lvlText w:val="%1."/>
      <w:lvlJc w:val="left"/>
      <w:pPr>
        <w:ind w:left="1695" w:hanging="1155"/>
      </w:pPr>
      <w:rPr>
        <w:rFonts w:hint="default"/>
        <w:b w:val="0"/>
        <w:i w:val="0"/>
        <w:sz w:val="28"/>
        <w:szCs w:val="28"/>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6">
    <w:nsid w:val="4777511A"/>
    <w:multiLevelType w:val="hybridMultilevel"/>
    <w:tmpl w:val="19CE650E"/>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58098C"/>
    <w:multiLevelType w:val="hybridMultilevel"/>
    <w:tmpl w:val="D6E6D940"/>
    <w:lvl w:ilvl="0" w:tplc="9470185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48F92D75"/>
    <w:multiLevelType w:val="multilevel"/>
    <w:tmpl w:val="EB18B64A"/>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964"/>
        </w:tabs>
        <w:ind w:left="1752" w:hanging="1140"/>
      </w:pPr>
      <w:rPr>
        <w:rFonts w:hint="default"/>
        <w:b w:val="0"/>
      </w:rPr>
    </w:lvl>
    <w:lvl w:ilvl="2">
      <w:start w:val="1"/>
      <w:numFmt w:val="decimal"/>
      <w:lvlText w:val="%1.%2.%3."/>
      <w:lvlJc w:val="left"/>
      <w:pPr>
        <w:tabs>
          <w:tab w:val="num" w:pos="2364"/>
        </w:tabs>
        <w:ind w:left="2364" w:hanging="1140"/>
      </w:pPr>
      <w:rPr>
        <w:rFonts w:hint="default"/>
      </w:rPr>
    </w:lvl>
    <w:lvl w:ilvl="3">
      <w:start w:val="1"/>
      <w:numFmt w:val="decimal"/>
      <w:lvlText w:val="%1.%2.%3.%4."/>
      <w:lvlJc w:val="left"/>
      <w:pPr>
        <w:tabs>
          <w:tab w:val="num" w:pos="2976"/>
        </w:tabs>
        <w:ind w:left="2976" w:hanging="1140"/>
      </w:pPr>
      <w:rPr>
        <w:rFonts w:hint="default"/>
      </w:rPr>
    </w:lvl>
    <w:lvl w:ilvl="4">
      <w:start w:val="1"/>
      <w:numFmt w:val="decimal"/>
      <w:lvlText w:val="%1.%2.%3.%4.%5."/>
      <w:lvlJc w:val="left"/>
      <w:pPr>
        <w:tabs>
          <w:tab w:val="num" w:pos="3588"/>
        </w:tabs>
        <w:ind w:left="3588" w:hanging="114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472"/>
        </w:tabs>
        <w:ind w:left="5472" w:hanging="180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7056"/>
        </w:tabs>
        <w:ind w:left="7056" w:hanging="2160"/>
      </w:pPr>
      <w:rPr>
        <w:rFonts w:hint="default"/>
      </w:rPr>
    </w:lvl>
  </w:abstractNum>
  <w:abstractNum w:abstractNumId="19">
    <w:nsid w:val="4B246CDC"/>
    <w:multiLevelType w:val="hybridMultilevel"/>
    <w:tmpl w:val="1A463F86"/>
    <w:lvl w:ilvl="0" w:tplc="947018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5A087D"/>
    <w:multiLevelType w:val="hybridMultilevel"/>
    <w:tmpl w:val="9A3C7F3A"/>
    <w:lvl w:ilvl="0" w:tplc="9470185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29B5383"/>
    <w:multiLevelType w:val="hybridMultilevel"/>
    <w:tmpl w:val="8258C868"/>
    <w:lvl w:ilvl="0" w:tplc="1A6AAA2A">
      <w:start w:val="1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69F5D51"/>
    <w:multiLevelType w:val="hybridMultilevel"/>
    <w:tmpl w:val="7FBA904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nsid w:val="58544D7E"/>
    <w:multiLevelType w:val="hybridMultilevel"/>
    <w:tmpl w:val="3DD0B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070928"/>
    <w:multiLevelType w:val="hybridMultilevel"/>
    <w:tmpl w:val="6A12AC46"/>
    <w:lvl w:ilvl="0" w:tplc="AC2E0D0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5A651289"/>
    <w:multiLevelType w:val="hybridMultilevel"/>
    <w:tmpl w:val="19E842FA"/>
    <w:lvl w:ilvl="0" w:tplc="9536C58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DD51134"/>
    <w:multiLevelType w:val="hybridMultilevel"/>
    <w:tmpl w:val="E5C67B48"/>
    <w:lvl w:ilvl="0" w:tplc="9DDEE2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35D2892"/>
    <w:multiLevelType w:val="hybridMultilevel"/>
    <w:tmpl w:val="41581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8A7BF8"/>
    <w:multiLevelType w:val="hybridMultilevel"/>
    <w:tmpl w:val="4E36F936"/>
    <w:lvl w:ilvl="0" w:tplc="A2DED122">
      <w:start w:val="1"/>
      <w:numFmt w:val="decimal"/>
      <w:lvlText w:val="%1."/>
      <w:lvlJc w:val="left"/>
      <w:pPr>
        <w:ind w:left="1639" w:hanging="5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AC141BF"/>
    <w:multiLevelType w:val="hybridMultilevel"/>
    <w:tmpl w:val="1ED2B36E"/>
    <w:lvl w:ilvl="0" w:tplc="0419000F">
      <w:start w:val="3"/>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8907F2"/>
    <w:multiLevelType w:val="multilevel"/>
    <w:tmpl w:val="84426888"/>
    <w:lvl w:ilvl="0">
      <w:start w:val="2"/>
      <w:numFmt w:val="decimal"/>
      <w:lvlText w:val="%1."/>
      <w:lvlJc w:val="left"/>
      <w:pPr>
        <w:tabs>
          <w:tab w:val="num" w:pos="1140"/>
        </w:tabs>
        <w:ind w:left="1140" w:hanging="1140"/>
      </w:pPr>
      <w:rPr>
        <w:rFonts w:hint="default"/>
      </w:rPr>
    </w:lvl>
    <w:lvl w:ilvl="1">
      <w:start w:val="1"/>
      <w:numFmt w:val="decimal"/>
      <w:lvlText w:val="%1.%2."/>
      <w:lvlJc w:val="left"/>
      <w:pPr>
        <w:tabs>
          <w:tab w:val="num" w:pos="964"/>
        </w:tabs>
        <w:ind w:left="1752" w:hanging="1140"/>
      </w:pPr>
      <w:rPr>
        <w:rFonts w:ascii="Times New Roman" w:hAnsi="Times New Roman" w:cs="Times New Roman" w:hint="default"/>
      </w:rPr>
    </w:lvl>
    <w:lvl w:ilvl="2">
      <w:start w:val="1"/>
      <w:numFmt w:val="decimal"/>
      <w:lvlText w:val="%1.%2.%3."/>
      <w:lvlJc w:val="left"/>
      <w:pPr>
        <w:tabs>
          <w:tab w:val="num" w:pos="2364"/>
        </w:tabs>
        <w:ind w:left="2364" w:hanging="1140"/>
      </w:pPr>
      <w:rPr>
        <w:rFonts w:hint="default"/>
      </w:rPr>
    </w:lvl>
    <w:lvl w:ilvl="3">
      <w:start w:val="1"/>
      <w:numFmt w:val="decimal"/>
      <w:lvlText w:val="%1.%2.%3.%4."/>
      <w:lvlJc w:val="left"/>
      <w:pPr>
        <w:tabs>
          <w:tab w:val="num" w:pos="2976"/>
        </w:tabs>
        <w:ind w:left="2976" w:hanging="1140"/>
      </w:pPr>
      <w:rPr>
        <w:rFonts w:hint="default"/>
      </w:rPr>
    </w:lvl>
    <w:lvl w:ilvl="4">
      <w:start w:val="1"/>
      <w:numFmt w:val="decimal"/>
      <w:lvlText w:val="%1.%2.%3.%4.%5."/>
      <w:lvlJc w:val="left"/>
      <w:pPr>
        <w:tabs>
          <w:tab w:val="num" w:pos="3588"/>
        </w:tabs>
        <w:ind w:left="3588" w:hanging="1140"/>
      </w:pPr>
      <w:rPr>
        <w:rFonts w:hint="default"/>
      </w:rPr>
    </w:lvl>
    <w:lvl w:ilvl="5">
      <w:start w:val="1"/>
      <w:numFmt w:val="decimal"/>
      <w:lvlText w:val="%1.%2.%3.%4.%5.%6."/>
      <w:lvlJc w:val="left"/>
      <w:pPr>
        <w:tabs>
          <w:tab w:val="num" w:pos="4500"/>
        </w:tabs>
        <w:ind w:left="4500" w:hanging="1440"/>
      </w:pPr>
      <w:rPr>
        <w:rFonts w:hint="default"/>
      </w:rPr>
    </w:lvl>
    <w:lvl w:ilvl="6">
      <w:start w:val="1"/>
      <w:numFmt w:val="decimal"/>
      <w:lvlText w:val="%1.%2.%3.%4.%5.%6.%7."/>
      <w:lvlJc w:val="left"/>
      <w:pPr>
        <w:tabs>
          <w:tab w:val="num" w:pos="5472"/>
        </w:tabs>
        <w:ind w:left="5472" w:hanging="1800"/>
      </w:pPr>
      <w:rPr>
        <w:rFonts w:hint="default"/>
      </w:rPr>
    </w:lvl>
    <w:lvl w:ilvl="7">
      <w:start w:val="1"/>
      <w:numFmt w:val="decimal"/>
      <w:lvlText w:val="%1.%2.%3.%4.%5.%6.%7.%8."/>
      <w:lvlJc w:val="left"/>
      <w:pPr>
        <w:tabs>
          <w:tab w:val="num" w:pos="6084"/>
        </w:tabs>
        <w:ind w:left="6084" w:hanging="1800"/>
      </w:pPr>
      <w:rPr>
        <w:rFonts w:hint="default"/>
      </w:rPr>
    </w:lvl>
    <w:lvl w:ilvl="8">
      <w:start w:val="1"/>
      <w:numFmt w:val="decimal"/>
      <w:lvlText w:val="%1.%2.%3.%4.%5.%6.%7.%8.%9."/>
      <w:lvlJc w:val="left"/>
      <w:pPr>
        <w:tabs>
          <w:tab w:val="num" w:pos="7056"/>
        </w:tabs>
        <w:ind w:left="7056" w:hanging="2160"/>
      </w:pPr>
      <w:rPr>
        <w:rFonts w:hint="default"/>
      </w:rPr>
    </w:lvl>
  </w:abstractNum>
  <w:abstractNum w:abstractNumId="31">
    <w:nsid w:val="737F1BF5"/>
    <w:multiLevelType w:val="hybridMultilevel"/>
    <w:tmpl w:val="9B50E7CA"/>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7513A5A"/>
    <w:multiLevelType w:val="hybridMultilevel"/>
    <w:tmpl w:val="7F36B79C"/>
    <w:lvl w:ilvl="0" w:tplc="94701850">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7B803C4A"/>
    <w:multiLevelType w:val="hybridMultilevel"/>
    <w:tmpl w:val="3EACBC22"/>
    <w:lvl w:ilvl="0" w:tplc="5CC8F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DB3175E"/>
    <w:multiLevelType w:val="hybridMultilevel"/>
    <w:tmpl w:val="BF745260"/>
    <w:lvl w:ilvl="0" w:tplc="21703F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5">
    <w:nsid w:val="7FA53402"/>
    <w:multiLevelType w:val="hybridMultilevel"/>
    <w:tmpl w:val="B6C8AA3E"/>
    <w:lvl w:ilvl="0" w:tplc="DFFA1610">
      <w:start w:val="1"/>
      <w:numFmt w:val="decimal"/>
      <w:lvlText w:val="%1."/>
      <w:lvlJc w:val="left"/>
      <w:pPr>
        <w:ind w:left="2235" w:hanging="115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3"/>
  </w:num>
  <w:num w:numId="2">
    <w:abstractNumId w:val="4"/>
  </w:num>
  <w:num w:numId="3">
    <w:abstractNumId w:val="27"/>
  </w:num>
  <w:num w:numId="4">
    <w:abstractNumId w:val="11"/>
  </w:num>
  <w:num w:numId="5">
    <w:abstractNumId w:val="22"/>
  </w:num>
  <w:num w:numId="6">
    <w:abstractNumId w:val="15"/>
  </w:num>
  <w:num w:numId="7">
    <w:abstractNumId w:val="12"/>
  </w:num>
  <w:num w:numId="8">
    <w:abstractNumId w:val="14"/>
  </w:num>
  <w:num w:numId="9">
    <w:abstractNumId w:val="19"/>
  </w:num>
  <w:num w:numId="10">
    <w:abstractNumId w:val="35"/>
  </w:num>
  <w:num w:numId="11">
    <w:abstractNumId w:val="3"/>
  </w:num>
  <w:num w:numId="12">
    <w:abstractNumId w:val="28"/>
  </w:num>
  <w:num w:numId="13">
    <w:abstractNumId w:val="20"/>
  </w:num>
  <w:num w:numId="14">
    <w:abstractNumId w:val="17"/>
  </w:num>
  <w:num w:numId="15">
    <w:abstractNumId w:val="32"/>
  </w:num>
  <w:num w:numId="16">
    <w:abstractNumId w:val="6"/>
  </w:num>
  <w:num w:numId="17">
    <w:abstractNumId w:val="18"/>
  </w:num>
  <w:num w:numId="18">
    <w:abstractNumId w:val="30"/>
  </w:num>
  <w:num w:numId="19">
    <w:abstractNumId w:val="10"/>
  </w:num>
  <w:num w:numId="20">
    <w:abstractNumId w:val="31"/>
  </w:num>
  <w:num w:numId="21">
    <w:abstractNumId w:val="9"/>
  </w:num>
  <w:num w:numId="22">
    <w:abstractNumId w:val="16"/>
  </w:num>
  <w:num w:numId="23">
    <w:abstractNumId w:val="7"/>
  </w:num>
  <w:num w:numId="24">
    <w:abstractNumId w:val="25"/>
  </w:num>
  <w:num w:numId="25">
    <w:abstractNumId w:val="33"/>
  </w:num>
  <w:num w:numId="26">
    <w:abstractNumId w:val="26"/>
  </w:num>
  <w:num w:numId="27">
    <w:abstractNumId w:val="21"/>
  </w:num>
  <w:num w:numId="28">
    <w:abstractNumId w:val="24"/>
  </w:num>
  <w:num w:numId="29">
    <w:abstractNumId w:val="0"/>
  </w:num>
  <w:num w:numId="30">
    <w:abstractNumId w:val="8"/>
  </w:num>
  <w:num w:numId="31">
    <w:abstractNumId w:val="2"/>
  </w:num>
  <w:num w:numId="32">
    <w:abstractNumId w:val="1"/>
  </w:num>
  <w:num w:numId="33">
    <w:abstractNumId w:val="13"/>
  </w:num>
  <w:num w:numId="34">
    <w:abstractNumId w:val="34"/>
  </w:num>
  <w:num w:numId="35">
    <w:abstractNumId w:val="29"/>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B071B"/>
    <w:rsid w:val="00003A1F"/>
    <w:rsid w:val="00003DAE"/>
    <w:rsid w:val="00006B62"/>
    <w:rsid w:val="000175F5"/>
    <w:rsid w:val="000217AA"/>
    <w:rsid w:val="00021D9F"/>
    <w:rsid w:val="00022EE5"/>
    <w:rsid w:val="000236E5"/>
    <w:rsid w:val="00026829"/>
    <w:rsid w:val="00030DC3"/>
    <w:rsid w:val="000316C2"/>
    <w:rsid w:val="000319D5"/>
    <w:rsid w:val="00031FDD"/>
    <w:rsid w:val="00032A5D"/>
    <w:rsid w:val="00033C72"/>
    <w:rsid w:val="0003636F"/>
    <w:rsid w:val="00037E31"/>
    <w:rsid w:val="000423F6"/>
    <w:rsid w:val="00044F40"/>
    <w:rsid w:val="00051B2B"/>
    <w:rsid w:val="00051CE5"/>
    <w:rsid w:val="00063EEE"/>
    <w:rsid w:val="00064471"/>
    <w:rsid w:val="00064C44"/>
    <w:rsid w:val="00072D47"/>
    <w:rsid w:val="0007521F"/>
    <w:rsid w:val="00080759"/>
    <w:rsid w:val="00083E7B"/>
    <w:rsid w:val="00084027"/>
    <w:rsid w:val="00084BBB"/>
    <w:rsid w:val="000866FB"/>
    <w:rsid w:val="00087BDA"/>
    <w:rsid w:val="000901EB"/>
    <w:rsid w:val="00090CA2"/>
    <w:rsid w:val="00093311"/>
    <w:rsid w:val="00093DF2"/>
    <w:rsid w:val="00094A16"/>
    <w:rsid w:val="000A2609"/>
    <w:rsid w:val="000A5214"/>
    <w:rsid w:val="000B071B"/>
    <w:rsid w:val="000B125A"/>
    <w:rsid w:val="000C6B06"/>
    <w:rsid w:val="000C7577"/>
    <w:rsid w:val="000D2769"/>
    <w:rsid w:val="000D2E51"/>
    <w:rsid w:val="000D4C89"/>
    <w:rsid w:val="000D5880"/>
    <w:rsid w:val="000D684A"/>
    <w:rsid w:val="000D7B5B"/>
    <w:rsid w:val="000E27C4"/>
    <w:rsid w:val="000F007D"/>
    <w:rsid w:val="000F13ED"/>
    <w:rsid w:val="000F37D7"/>
    <w:rsid w:val="000F5014"/>
    <w:rsid w:val="000F551C"/>
    <w:rsid w:val="000F5CF8"/>
    <w:rsid w:val="001007A8"/>
    <w:rsid w:val="001014A3"/>
    <w:rsid w:val="00102949"/>
    <w:rsid w:val="0010360B"/>
    <w:rsid w:val="00103E94"/>
    <w:rsid w:val="001113E4"/>
    <w:rsid w:val="00112C19"/>
    <w:rsid w:val="001139E4"/>
    <w:rsid w:val="0012422D"/>
    <w:rsid w:val="00134403"/>
    <w:rsid w:val="001344C0"/>
    <w:rsid w:val="00135296"/>
    <w:rsid w:val="0014044F"/>
    <w:rsid w:val="00141BE1"/>
    <w:rsid w:val="00143805"/>
    <w:rsid w:val="00146502"/>
    <w:rsid w:val="001521BC"/>
    <w:rsid w:val="00152F80"/>
    <w:rsid w:val="001547F9"/>
    <w:rsid w:val="001615D7"/>
    <w:rsid w:val="00163BE1"/>
    <w:rsid w:val="00173604"/>
    <w:rsid w:val="00173BCA"/>
    <w:rsid w:val="001742AD"/>
    <w:rsid w:val="001743CC"/>
    <w:rsid w:val="001751A9"/>
    <w:rsid w:val="00175254"/>
    <w:rsid w:val="00176E0F"/>
    <w:rsid w:val="00186D5A"/>
    <w:rsid w:val="0019069E"/>
    <w:rsid w:val="00191D70"/>
    <w:rsid w:val="001A0CB6"/>
    <w:rsid w:val="001A1FB7"/>
    <w:rsid w:val="001A37D0"/>
    <w:rsid w:val="001A3E11"/>
    <w:rsid w:val="001A49E7"/>
    <w:rsid w:val="001A65F2"/>
    <w:rsid w:val="001A6764"/>
    <w:rsid w:val="001A7A27"/>
    <w:rsid w:val="001B0FCB"/>
    <w:rsid w:val="001B11E4"/>
    <w:rsid w:val="001B175B"/>
    <w:rsid w:val="001B5A6B"/>
    <w:rsid w:val="001B7E52"/>
    <w:rsid w:val="001C0E2C"/>
    <w:rsid w:val="001D0DC3"/>
    <w:rsid w:val="001D65A5"/>
    <w:rsid w:val="001E244F"/>
    <w:rsid w:val="001E29D3"/>
    <w:rsid w:val="001E386A"/>
    <w:rsid w:val="001E7ECE"/>
    <w:rsid w:val="001F08C8"/>
    <w:rsid w:val="001F3CB2"/>
    <w:rsid w:val="00200729"/>
    <w:rsid w:val="00205AB3"/>
    <w:rsid w:val="00205E62"/>
    <w:rsid w:val="00214388"/>
    <w:rsid w:val="002202D7"/>
    <w:rsid w:val="002279B4"/>
    <w:rsid w:val="002303A1"/>
    <w:rsid w:val="00232417"/>
    <w:rsid w:val="002434F6"/>
    <w:rsid w:val="002449F9"/>
    <w:rsid w:val="0024722D"/>
    <w:rsid w:val="00247B96"/>
    <w:rsid w:val="0025109E"/>
    <w:rsid w:val="00251EB1"/>
    <w:rsid w:val="002522C6"/>
    <w:rsid w:val="00254AF1"/>
    <w:rsid w:val="00255512"/>
    <w:rsid w:val="0025676F"/>
    <w:rsid w:val="00260EF7"/>
    <w:rsid w:val="002616E5"/>
    <w:rsid w:val="00264933"/>
    <w:rsid w:val="0026493B"/>
    <w:rsid w:val="00271152"/>
    <w:rsid w:val="0027299A"/>
    <w:rsid w:val="00273509"/>
    <w:rsid w:val="0027484D"/>
    <w:rsid w:val="00283C2A"/>
    <w:rsid w:val="002840EC"/>
    <w:rsid w:val="00284179"/>
    <w:rsid w:val="002916B8"/>
    <w:rsid w:val="002938A0"/>
    <w:rsid w:val="002A0AE5"/>
    <w:rsid w:val="002A25C6"/>
    <w:rsid w:val="002A277E"/>
    <w:rsid w:val="002A3AAD"/>
    <w:rsid w:val="002A4C4E"/>
    <w:rsid w:val="002A7111"/>
    <w:rsid w:val="002B78CA"/>
    <w:rsid w:val="002C2E35"/>
    <w:rsid w:val="002C706B"/>
    <w:rsid w:val="002C7318"/>
    <w:rsid w:val="002C75BC"/>
    <w:rsid w:val="002D026A"/>
    <w:rsid w:val="002E5115"/>
    <w:rsid w:val="002E5C7E"/>
    <w:rsid w:val="002E7FA3"/>
    <w:rsid w:val="002F1A4A"/>
    <w:rsid w:val="002F31E8"/>
    <w:rsid w:val="002F3A78"/>
    <w:rsid w:val="002F6C7A"/>
    <w:rsid w:val="002F75CA"/>
    <w:rsid w:val="00302CF0"/>
    <w:rsid w:val="00306263"/>
    <w:rsid w:val="003062ED"/>
    <w:rsid w:val="00311871"/>
    <w:rsid w:val="00316205"/>
    <w:rsid w:val="00316578"/>
    <w:rsid w:val="003170BE"/>
    <w:rsid w:val="0032265E"/>
    <w:rsid w:val="0032502C"/>
    <w:rsid w:val="003327B4"/>
    <w:rsid w:val="0034437F"/>
    <w:rsid w:val="00347EC7"/>
    <w:rsid w:val="00347EF0"/>
    <w:rsid w:val="00356D24"/>
    <w:rsid w:val="003620F7"/>
    <w:rsid w:val="00365C62"/>
    <w:rsid w:val="00366A0D"/>
    <w:rsid w:val="00367C9D"/>
    <w:rsid w:val="00371F19"/>
    <w:rsid w:val="00372F57"/>
    <w:rsid w:val="0037419E"/>
    <w:rsid w:val="003742EA"/>
    <w:rsid w:val="00375356"/>
    <w:rsid w:val="00383F91"/>
    <w:rsid w:val="00385883"/>
    <w:rsid w:val="00387B5B"/>
    <w:rsid w:val="00393E98"/>
    <w:rsid w:val="003958C3"/>
    <w:rsid w:val="00397A55"/>
    <w:rsid w:val="003A019A"/>
    <w:rsid w:val="003A100C"/>
    <w:rsid w:val="003A2CA0"/>
    <w:rsid w:val="003A315E"/>
    <w:rsid w:val="003A62D0"/>
    <w:rsid w:val="003A6D98"/>
    <w:rsid w:val="003A7041"/>
    <w:rsid w:val="003B1175"/>
    <w:rsid w:val="003B1CA4"/>
    <w:rsid w:val="003B20C2"/>
    <w:rsid w:val="003B22D8"/>
    <w:rsid w:val="003B34A7"/>
    <w:rsid w:val="003B3B96"/>
    <w:rsid w:val="003B48D7"/>
    <w:rsid w:val="003B5DB7"/>
    <w:rsid w:val="003B6752"/>
    <w:rsid w:val="003C185C"/>
    <w:rsid w:val="003C4397"/>
    <w:rsid w:val="003D310C"/>
    <w:rsid w:val="003D5269"/>
    <w:rsid w:val="003E14E1"/>
    <w:rsid w:val="003E2B9D"/>
    <w:rsid w:val="003E5A64"/>
    <w:rsid w:val="004010EA"/>
    <w:rsid w:val="00402339"/>
    <w:rsid w:val="00404E3C"/>
    <w:rsid w:val="00410FAD"/>
    <w:rsid w:val="004114C0"/>
    <w:rsid w:val="00412425"/>
    <w:rsid w:val="00422605"/>
    <w:rsid w:val="004228C6"/>
    <w:rsid w:val="004305AD"/>
    <w:rsid w:val="004305EB"/>
    <w:rsid w:val="00431ACB"/>
    <w:rsid w:val="00433031"/>
    <w:rsid w:val="00433C98"/>
    <w:rsid w:val="00434DA9"/>
    <w:rsid w:val="00446A31"/>
    <w:rsid w:val="00465AD2"/>
    <w:rsid w:val="004671EA"/>
    <w:rsid w:val="00471493"/>
    <w:rsid w:val="00473BCD"/>
    <w:rsid w:val="00473CF1"/>
    <w:rsid w:val="00484811"/>
    <w:rsid w:val="004848CF"/>
    <w:rsid w:val="00486346"/>
    <w:rsid w:val="00486FBB"/>
    <w:rsid w:val="004901B6"/>
    <w:rsid w:val="00493F10"/>
    <w:rsid w:val="00494947"/>
    <w:rsid w:val="0049542D"/>
    <w:rsid w:val="00497A75"/>
    <w:rsid w:val="004A21D6"/>
    <w:rsid w:val="004A4776"/>
    <w:rsid w:val="004A6CE9"/>
    <w:rsid w:val="004B398A"/>
    <w:rsid w:val="004C0D70"/>
    <w:rsid w:val="004C4CC9"/>
    <w:rsid w:val="004C75C2"/>
    <w:rsid w:val="004C7C71"/>
    <w:rsid w:val="004D051E"/>
    <w:rsid w:val="004D1645"/>
    <w:rsid w:val="004E1F05"/>
    <w:rsid w:val="004E414E"/>
    <w:rsid w:val="004E4D65"/>
    <w:rsid w:val="004E5751"/>
    <w:rsid w:val="004E7E0D"/>
    <w:rsid w:val="004F0216"/>
    <w:rsid w:val="004F1342"/>
    <w:rsid w:val="004F1906"/>
    <w:rsid w:val="004F1ACD"/>
    <w:rsid w:val="004F7F97"/>
    <w:rsid w:val="00503D61"/>
    <w:rsid w:val="0050591A"/>
    <w:rsid w:val="005100AC"/>
    <w:rsid w:val="005110C7"/>
    <w:rsid w:val="00512A43"/>
    <w:rsid w:val="005148D9"/>
    <w:rsid w:val="00515237"/>
    <w:rsid w:val="00520F11"/>
    <w:rsid w:val="00522C74"/>
    <w:rsid w:val="005241CF"/>
    <w:rsid w:val="005249C5"/>
    <w:rsid w:val="00525E13"/>
    <w:rsid w:val="00532582"/>
    <w:rsid w:val="00533A43"/>
    <w:rsid w:val="00543084"/>
    <w:rsid w:val="005431D3"/>
    <w:rsid w:val="005468ED"/>
    <w:rsid w:val="005515CC"/>
    <w:rsid w:val="005567FA"/>
    <w:rsid w:val="00560011"/>
    <w:rsid w:val="005628EF"/>
    <w:rsid w:val="005674C4"/>
    <w:rsid w:val="0057391F"/>
    <w:rsid w:val="00573B63"/>
    <w:rsid w:val="005858BC"/>
    <w:rsid w:val="005878FE"/>
    <w:rsid w:val="0059092E"/>
    <w:rsid w:val="0059185E"/>
    <w:rsid w:val="00592BA5"/>
    <w:rsid w:val="005936EB"/>
    <w:rsid w:val="005947F0"/>
    <w:rsid w:val="005A36B2"/>
    <w:rsid w:val="005A5EE5"/>
    <w:rsid w:val="005A6A53"/>
    <w:rsid w:val="005A6E5F"/>
    <w:rsid w:val="005B0827"/>
    <w:rsid w:val="005B1199"/>
    <w:rsid w:val="005B448B"/>
    <w:rsid w:val="005C48D2"/>
    <w:rsid w:val="005C7463"/>
    <w:rsid w:val="005D577F"/>
    <w:rsid w:val="005D76A3"/>
    <w:rsid w:val="005F26C8"/>
    <w:rsid w:val="005F2BBB"/>
    <w:rsid w:val="005F5B39"/>
    <w:rsid w:val="005F6C41"/>
    <w:rsid w:val="006014E8"/>
    <w:rsid w:val="00602651"/>
    <w:rsid w:val="0060777B"/>
    <w:rsid w:val="00611C01"/>
    <w:rsid w:val="006127D2"/>
    <w:rsid w:val="0061462A"/>
    <w:rsid w:val="00614BC4"/>
    <w:rsid w:val="0061633B"/>
    <w:rsid w:val="00617CBD"/>
    <w:rsid w:val="00633005"/>
    <w:rsid w:val="0063428D"/>
    <w:rsid w:val="00634E95"/>
    <w:rsid w:val="00637D1B"/>
    <w:rsid w:val="00641AD0"/>
    <w:rsid w:val="006434C7"/>
    <w:rsid w:val="006451CE"/>
    <w:rsid w:val="00646E84"/>
    <w:rsid w:val="00657A8D"/>
    <w:rsid w:val="006611FB"/>
    <w:rsid w:val="00663235"/>
    <w:rsid w:val="0066487D"/>
    <w:rsid w:val="006655DF"/>
    <w:rsid w:val="00667188"/>
    <w:rsid w:val="00670779"/>
    <w:rsid w:val="00671647"/>
    <w:rsid w:val="0067223C"/>
    <w:rsid w:val="00673124"/>
    <w:rsid w:val="006757C1"/>
    <w:rsid w:val="006827B8"/>
    <w:rsid w:val="006827C3"/>
    <w:rsid w:val="006878E1"/>
    <w:rsid w:val="00687C9B"/>
    <w:rsid w:val="00690122"/>
    <w:rsid w:val="00692E9B"/>
    <w:rsid w:val="00692FE9"/>
    <w:rsid w:val="006932EE"/>
    <w:rsid w:val="006976DD"/>
    <w:rsid w:val="006A05A5"/>
    <w:rsid w:val="006A2899"/>
    <w:rsid w:val="006A4B47"/>
    <w:rsid w:val="006A7B03"/>
    <w:rsid w:val="006B29A0"/>
    <w:rsid w:val="006B398B"/>
    <w:rsid w:val="006B79B1"/>
    <w:rsid w:val="006B7E58"/>
    <w:rsid w:val="006D41DF"/>
    <w:rsid w:val="006D6D88"/>
    <w:rsid w:val="006D7E69"/>
    <w:rsid w:val="006E08BF"/>
    <w:rsid w:val="006F0358"/>
    <w:rsid w:val="006F0E9B"/>
    <w:rsid w:val="006F5E31"/>
    <w:rsid w:val="006F6C27"/>
    <w:rsid w:val="006F7710"/>
    <w:rsid w:val="00703ECD"/>
    <w:rsid w:val="00704D5F"/>
    <w:rsid w:val="00707100"/>
    <w:rsid w:val="0071187A"/>
    <w:rsid w:val="00712E42"/>
    <w:rsid w:val="007132D7"/>
    <w:rsid w:val="0072296F"/>
    <w:rsid w:val="00722B28"/>
    <w:rsid w:val="0072613E"/>
    <w:rsid w:val="00727FD9"/>
    <w:rsid w:val="00730202"/>
    <w:rsid w:val="007318E6"/>
    <w:rsid w:val="0074075C"/>
    <w:rsid w:val="007407A4"/>
    <w:rsid w:val="007449BD"/>
    <w:rsid w:val="00746382"/>
    <w:rsid w:val="0075369E"/>
    <w:rsid w:val="00754F36"/>
    <w:rsid w:val="00757C16"/>
    <w:rsid w:val="0076165E"/>
    <w:rsid w:val="00762CF3"/>
    <w:rsid w:val="00764DE9"/>
    <w:rsid w:val="007667B4"/>
    <w:rsid w:val="00770717"/>
    <w:rsid w:val="00780D9A"/>
    <w:rsid w:val="007836D4"/>
    <w:rsid w:val="007920A1"/>
    <w:rsid w:val="007935B4"/>
    <w:rsid w:val="00793FB0"/>
    <w:rsid w:val="007946F9"/>
    <w:rsid w:val="007959BD"/>
    <w:rsid w:val="007A50E7"/>
    <w:rsid w:val="007A5D5B"/>
    <w:rsid w:val="007A6D94"/>
    <w:rsid w:val="007A7693"/>
    <w:rsid w:val="007B49EA"/>
    <w:rsid w:val="007B76B7"/>
    <w:rsid w:val="007C180A"/>
    <w:rsid w:val="007C2BBC"/>
    <w:rsid w:val="007C2E0C"/>
    <w:rsid w:val="007D6C2E"/>
    <w:rsid w:val="007D7A02"/>
    <w:rsid w:val="007D7C45"/>
    <w:rsid w:val="007E1003"/>
    <w:rsid w:val="007E6117"/>
    <w:rsid w:val="007F06EE"/>
    <w:rsid w:val="007F08B2"/>
    <w:rsid w:val="007F3B6A"/>
    <w:rsid w:val="007F7A30"/>
    <w:rsid w:val="0080274C"/>
    <w:rsid w:val="00802D32"/>
    <w:rsid w:val="0080533D"/>
    <w:rsid w:val="008061AA"/>
    <w:rsid w:val="0080737D"/>
    <w:rsid w:val="00813DA1"/>
    <w:rsid w:val="00814013"/>
    <w:rsid w:val="008160FE"/>
    <w:rsid w:val="00816690"/>
    <w:rsid w:val="008211DE"/>
    <w:rsid w:val="00821806"/>
    <w:rsid w:val="00823F86"/>
    <w:rsid w:val="0082598E"/>
    <w:rsid w:val="00827053"/>
    <w:rsid w:val="00835DFA"/>
    <w:rsid w:val="008369BF"/>
    <w:rsid w:val="00841C0D"/>
    <w:rsid w:val="008423F4"/>
    <w:rsid w:val="0084293E"/>
    <w:rsid w:val="00842E21"/>
    <w:rsid w:val="008442F8"/>
    <w:rsid w:val="008513D1"/>
    <w:rsid w:val="0086064A"/>
    <w:rsid w:val="00862AA4"/>
    <w:rsid w:val="008648F8"/>
    <w:rsid w:val="00866EE6"/>
    <w:rsid w:val="00873A86"/>
    <w:rsid w:val="008859A8"/>
    <w:rsid w:val="00890247"/>
    <w:rsid w:val="008909FB"/>
    <w:rsid w:val="008924ED"/>
    <w:rsid w:val="00897125"/>
    <w:rsid w:val="008A198C"/>
    <w:rsid w:val="008A4A7B"/>
    <w:rsid w:val="008A547F"/>
    <w:rsid w:val="008B3CB7"/>
    <w:rsid w:val="008B4435"/>
    <w:rsid w:val="008B4FB0"/>
    <w:rsid w:val="008C5BB0"/>
    <w:rsid w:val="008C7D6B"/>
    <w:rsid w:val="008D2244"/>
    <w:rsid w:val="008D2858"/>
    <w:rsid w:val="008D317C"/>
    <w:rsid w:val="008D366C"/>
    <w:rsid w:val="008E0349"/>
    <w:rsid w:val="008E15E2"/>
    <w:rsid w:val="008E5AD4"/>
    <w:rsid w:val="008E5FC1"/>
    <w:rsid w:val="008E6112"/>
    <w:rsid w:val="008F16F6"/>
    <w:rsid w:val="008F1C55"/>
    <w:rsid w:val="008F1CFC"/>
    <w:rsid w:val="00901036"/>
    <w:rsid w:val="009026D3"/>
    <w:rsid w:val="009103F0"/>
    <w:rsid w:val="00913694"/>
    <w:rsid w:val="0091661C"/>
    <w:rsid w:val="00925317"/>
    <w:rsid w:val="0092629F"/>
    <w:rsid w:val="0093176C"/>
    <w:rsid w:val="00932489"/>
    <w:rsid w:val="009326B7"/>
    <w:rsid w:val="0094599D"/>
    <w:rsid w:val="00951351"/>
    <w:rsid w:val="009528AF"/>
    <w:rsid w:val="00961A12"/>
    <w:rsid w:val="00963067"/>
    <w:rsid w:val="009635D4"/>
    <w:rsid w:val="0096499C"/>
    <w:rsid w:val="00964A3D"/>
    <w:rsid w:val="009707F0"/>
    <w:rsid w:val="00976654"/>
    <w:rsid w:val="00981921"/>
    <w:rsid w:val="00983F65"/>
    <w:rsid w:val="00986B48"/>
    <w:rsid w:val="009A0E78"/>
    <w:rsid w:val="009A129D"/>
    <w:rsid w:val="009B0339"/>
    <w:rsid w:val="009B46E0"/>
    <w:rsid w:val="009B5394"/>
    <w:rsid w:val="009C6759"/>
    <w:rsid w:val="009D02B0"/>
    <w:rsid w:val="009D0AAC"/>
    <w:rsid w:val="009D38DB"/>
    <w:rsid w:val="009E5758"/>
    <w:rsid w:val="009E7E20"/>
    <w:rsid w:val="009F26BD"/>
    <w:rsid w:val="009F2E78"/>
    <w:rsid w:val="009F5E38"/>
    <w:rsid w:val="00A0260A"/>
    <w:rsid w:val="00A02CEB"/>
    <w:rsid w:val="00A05BB2"/>
    <w:rsid w:val="00A06930"/>
    <w:rsid w:val="00A11D71"/>
    <w:rsid w:val="00A142C1"/>
    <w:rsid w:val="00A1578B"/>
    <w:rsid w:val="00A15AB3"/>
    <w:rsid w:val="00A15E6F"/>
    <w:rsid w:val="00A166AA"/>
    <w:rsid w:val="00A20385"/>
    <w:rsid w:val="00A24B32"/>
    <w:rsid w:val="00A34501"/>
    <w:rsid w:val="00A36671"/>
    <w:rsid w:val="00A379C0"/>
    <w:rsid w:val="00A4355F"/>
    <w:rsid w:val="00A4367A"/>
    <w:rsid w:val="00A51BA0"/>
    <w:rsid w:val="00A565A1"/>
    <w:rsid w:val="00A63E15"/>
    <w:rsid w:val="00A65501"/>
    <w:rsid w:val="00A65A2F"/>
    <w:rsid w:val="00A65AFD"/>
    <w:rsid w:val="00A8171B"/>
    <w:rsid w:val="00A943E8"/>
    <w:rsid w:val="00A970B4"/>
    <w:rsid w:val="00AA06BF"/>
    <w:rsid w:val="00AA4311"/>
    <w:rsid w:val="00AB18A9"/>
    <w:rsid w:val="00AB1EF7"/>
    <w:rsid w:val="00AB52E0"/>
    <w:rsid w:val="00AC01FF"/>
    <w:rsid w:val="00AC2EE3"/>
    <w:rsid w:val="00AD4F40"/>
    <w:rsid w:val="00AD55D4"/>
    <w:rsid w:val="00AD605E"/>
    <w:rsid w:val="00AD7AEF"/>
    <w:rsid w:val="00AE1BDA"/>
    <w:rsid w:val="00AE3715"/>
    <w:rsid w:val="00AE6987"/>
    <w:rsid w:val="00AF4F78"/>
    <w:rsid w:val="00AF505D"/>
    <w:rsid w:val="00AF5EB6"/>
    <w:rsid w:val="00AF7E1D"/>
    <w:rsid w:val="00B00023"/>
    <w:rsid w:val="00B00110"/>
    <w:rsid w:val="00B00F38"/>
    <w:rsid w:val="00B019F9"/>
    <w:rsid w:val="00B02CFE"/>
    <w:rsid w:val="00B0455F"/>
    <w:rsid w:val="00B06335"/>
    <w:rsid w:val="00B11600"/>
    <w:rsid w:val="00B141B5"/>
    <w:rsid w:val="00B15662"/>
    <w:rsid w:val="00B16E76"/>
    <w:rsid w:val="00B1749E"/>
    <w:rsid w:val="00B21013"/>
    <w:rsid w:val="00B2322B"/>
    <w:rsid w:val="00B2475E"/>
    <w:rsid w:val="00B24B17"/>
    <w:rsid w:val="00B27876"/>
    <w:rsid w:val="00B35401"/>
    <w:rsid w:val="00B364C3"/>
    <w:rsid w:val="00B37077"/>
    <w:rsid w:val="00B40EC0"/>
    <w:rsid w:val="00B477BC"/>
    <w:rsid w:val="00B47B51"/>
    <w:rsid w:val="00B53589"/>
    <w:rsid w:val="00B56284"/>
    <w:rsid w:val="00B562C6"/>
    <w:rsid w:val="00B70316"/>
    <w:rsid w:val="00B73D21"/>
    <w:rsid w:val="00B84ADD"/>
    <w:rsid w:val="00B9297B"/>
    <w:rsid w:val="00B92D4A"/>
    <w:rsid w:val="00B95492"/>
    <w:rsid w:val="00BA3708"/>
    <w:rsid w:val="00BA5AC0"/>
    <w:rsid w:val="00BB048F"/>
    <w:rsid w:val="00BB536C"/>
    <w:rsid w:val="00BB5C41"/>
    <w:rsid w:val="00BC20BE"/>
    <w:rsid w:val="00BC27D1"/>
    <w:rsid w:val="00BC28B4"/>
    <w:rsid w:val="00BD4169"/>
    <w:rsid w:val="00BD45FC"/>
    <w:rsid w:val="00BE3D8E"/>
    <w:rsid w:val="00BF1FDD"/>
    <w:rsid w:val="00BF44AF"/>
    <w:rsid w:val="00BF53D1"/>
    <w:rsid w:val="00C04B8B"/>
    <w:rsid w:val="00C1097C"/>
    <w:rsid w:val="00C160F2"/>
    <w:rsid w:val="00C20E70"/>
    <w:rsid w:val="00C23879"/>
    <w:rsid w:val="00C23FDA"/>
    <w:rsid w:val="00C333C8"/>
    <w:rsid w:val="00C37681"/>
    <w:rsid w:val="00C37BF4"/>
    <w:rsid w:val="00C4134F"/>
    <w:rsid w:val="00C51C1A"/>
    <w:rsid w:val="00C64203"/>
    <w:rsid w:val="00C65A9B"/>
    <w:rsid w:val="00C661A5"/>
    <w:rsid w:val="00C67E2A"/>
    <w:rsid w:val="00C72A64"/>
    <w:rsid w:val="00C72F09"/>
    <w:rsid w:val="00C75E9D"/>
    <w:rsid w:val="00C807B7"/>
    <w:rsid w:val="00C80D3F"/>
    <w:rsid w:val="00C850BA"/>
    <w:rsid w:val="00C8544C"/>
    <w:rsid w:val="00C861E1"/>
    <w:rsid w:val="00C95BAA"/>
    <w:rsid w:val="00CA7067"/>
    <w:rsid w:val="00CB01EE"/>
    <w:rsid w:val="00CB14C6"/>
    <w:rsid w:val="00CB171A"/>
    <w:rsid w:val="00CB2F2D"/>
    <w:rsid w:val="00CB3202"/>
    <w:rsid w:val="00CB3C53"/>
    <w:rsid w:val="00CB7854"/>
    <w:rsid w:val="00CC06B1"/>
    <w:rsid w:val="00CC28A0"/>
    <w:rsid w:val="00CC5A40"/>
    <w:rsid w:val="00CD4D51"/>
    <w:rsid w:val="00CD4E28"/>
    <w:rsid w:val="00CD5D82"/>
    <w:rsid w:val="00CD5DC8"/>
    <w:rsid w:val="00CD7333"/>
    <w:rsid w:val="00CD7C00"/>
    <w:rsid w:val="00CD7FAA"/>
    <w:rsid w:val="00CE46AC"/>
    <w:rsid w:val="00CE649E"/>
    <w:rsid w:val="00CE64DA"/>
    <w:rsid w:val="00CF2F26"/>
    <w:rsid w:val="00CF75D4"/>
    <w:rsid w:val="00D15A83"/>
    <w:rsid w:val="00D16B43"/>
    <w:rsid w:val="00D337F5"/>
    <w:rsid w:val="00D34E89"/>
    <w:rsid w:val="00D361B7"/>
    <w:rsid w:val="00D36760"/>
    <w:rsid w:val="00D41B04"/>
    <w:rsid w:val="00D43874"/>
    <w:rsid w:val="00D45822"/>
    <w:rsid w:val="00D47E83"/>
    <w:rsid w:val="00D513D7"/>
    <w:rsid w:val="00D568FB"/>
    <w:rsid w:val="00D57D5B"/>
    <w:rsid w:val="00D60EB0"/>
    <w:rsid w:val="00D63B02"/>
    <w:rsid w:val="00D92F64"/>
    <w:rsid w:val="00D943D6"/>
    <w:rsid w:val="00D95435"/>
    <w:rsid w:val="00DA07C9"/>
    <w:rsid w:val="00DA1682"/>
    <w:rsid w:val="00DA1B91"/>
    <w:rsid w:val="00DA2812"/>
    <w:rsid w:val="00DA4422"/>
    <w:rsid w:val="00DA777E"/>
    <w:rsid w:val="00DA79AD"/>
    <w:rsid w:val="00DB4F5D"/>
    <w:rsid w:val="00DB57BE"/>
    <w:rsid w:val="00DC2BC1"/>
    <w:rsid w:val="00DC4665"/>
    <w:rsid w:val="00DC50B5"/>
    <w:rsid w:val="00DC7180"/>
    <w:rsid w:val="00DD15D4"/>
    <w:rsid w:val="00DD2C89"/>
    <w:rsid w:val="00DD6878"/>
    <w:rsid w:val="00DD74E9"/>
    <w:rsid w:val="00DE06C3"/>
    <w:rsid w:val="00DE7445"/>
    <w:rsid w:val="00DF4925"/>
    <w:rsid w:val="00E01729"/>
    <w:rsid w:val="00E040EE"/>
    <w:rsid w:val="00E1169A"/>
    <w:rsid w:val="00E120EC"/>
    <w:rsid w:val="00E1470D"/>
    <w:rsid w:val="00E16F6D"/>
    <w:rsid w:val="00E17126"/>
    <w:rsid w:val="00E2031D"/>
    <w:rsid w:val="00E20BF7"/>
    <w:rsid w:val="00E2285D"/>
    <w:rsid w:val="00E22A9A"/>
    <w:rsid w:val="00E26D39"/>
    <w:rsid w:val="00E30C0F"/>
    <w:rsid w:val="00E314AC"/>
    <w:rsid w:val="00E35F2B"/>
    <w:rsid w:val="00E37880"/>
    <w:rsid w:val="00E46F87"/>
    <w:rsid w:val="00E515A7"/>
    <w:rsid w:val="00E543F8"/>
    <w:rsid w:val="00E578B6"/>
    <w:rsid w:val="00E603A5"/>
    <w:rsid w:val="00E612E2"/>
    <w:rsid w:val="00E6353C"/>
    <w:rsid w:val="00E651C2"/>
    <w:rsid w:val="00E757B6"/>
    <w:rsid w:val="00E77CB5"/>
    <w:rsid w:val="00E8388E"/>
    <w:rsid w:val="00E86BED"/>
    <w:rsid w:val="00E874AF"/>
    <w:rsid w:val="00E94EAC"/>
    <w:rsid w:val="00E968BF"/>
    <w:rsid w:val="00EA1D2B"/>
    <w:rsid w:val="00EA399F"/>
    <w:rsid w:val="00EA3A25"/>
    <w:rsid w:val="00EA5032"/>
    <w:rsid w:val="00EA5D0C"/>
    <w:rsid w:val="00EA5F91"/>
    <w:rsid w:val="00EA77A5"/>
    <w:rsid w:val="00EB204D"/>
    <w:rsid w:val="00EC325D"/>
    <w:rsid w:val="00EC533E"/>
    <w:rsid w:val="00ED4822"/>
    <w:rsid w:val="00ED516F"/>
    <w:rsid w:val="00EF0531"/>
    <w:rsid w:val="00F058E9"/>
    <w:rsid w:val="00F10D20"/>
    <w:rsid w:val="00F11717"/>
    <w:rsid w:val="00F162C5"/>
    <w:rsid w:val="00F20823"/>
    <w:rsid w:val="00F2119B"/>
    <w:rsid w:val="00F23B59"/>
    <w:rsid w:val="00F24F58"/>
    <w:rsid w:val="00F25D17"/>
    <w:rsid w:val="00F32B93"/>
    <w:rsid w:val="00F34260"/>
    <w:rsid w:val="00F36F5F"/>
    <w:rsid w:val="00F44138"/>
    <w:rsid w:val="00F47BCD"/>
    <w:rsid w:val="00F53642"/>
    <w:rsid w:val="00F5399B"/>
    <w:rsid w:val="00F5463F"/>
    <w:rsid w:val="00F616AB"/>
    <w:rsid w:val="00F62A16"/>
    <w:rsid w:val="00F637F8"/>
    <w:rsid w:val="00F63A55"/>
    <w:rsid w:val="00F644FE"/>
    <w:rsid w:val="00F647F1"/>
    <w:rsid w:val="00F70656"/>
    <w:rsid w:val="00F72B10"/>
    <w:rsid w:val="00F73C2E"/>
    <w:rsid w:val="00F74D37"/>
    <w:rsid w:val="00F75DD1"/>
    <w:rsid w:val="00F7673E"/>
    <w:rsid w:val="00F76E27"/>
    <w:rsid w:val="00F773F8"/>
    <w:rsid w:val="00F8395C"/>
    <w:rsid w:val="00F84245"/>
    <w:rsid w:val="00F849B0"/>
    <w:rsid w:val="00F879E9"/>
    <w:rsid w:val="00F87D14"/>
    <w:rsid w:val="00F9254C"/>
    <w:rsid w:val="00F93090"/>
    <w:rsid w:val="00F93239"/>
    <w:rsid w:val="00F97A83"/>
    <w:rsid w:val="00FA0B7A"/>
    <w:rsid w:val="00FA1A49"/>
    <w:rsid w:val="00FA1B61"/>
    <w:rsid w:val="00FA5234"/>
    <w:rsid w:val="00FA5255"/>
    <w:rsid w:val="00FA6B31"/>
    <w:rsid w:val="00FA78EE"/>
    <w:rsid w:val="00FB0A81"/>
    <w:rsid w:val="00FB2389"/>
    <w:rsid w:val="00FB52BF"/>
    <w:rsid w:val="00FB5673"/>
    <w:rsid w:val="00FC161E"/>
    <w:rsid w:val="00FC5065"/>
    <w:rsid w:val="00FC7662"/>
    <w:rsid w:val="00FD0CC7"/>
    <w:rsid w:val="00FD0E02"/>
    <w:rsid w:val="00FD333C"/>
    <w:rsid w:val="00FD4E7C"/>
    <w:rsid w:val="00FD677C"/>
    <w:rsid w:val="00FD6807"/>
    <w:rsid w:val="00FD7342"/>
    <w:rsid w:val="00FD7BDB"/>
    <w:rsid w:val="00FE0191"/>
    <w:rsid w:val="00FE68DE"/>
    <w:rsid w:val="00FF242D"/>
    <w:rsid w:val="00FF7F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F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2F2D"/>
    <w:pPr>
      <w:ind w:left="720"/>
      <w:contextualSpacing/>
    </w:pPr>
  </w:style>
  <w:style w:type="character" w:styleId="a4">
    <w:name w:val="Hyperlink"/>
    <w:basedOn w:val="a0"/>
    <w:uiPriority w:val="99"/>
    <w:unhideWhenUsed/>
    <w:rsid w:val="00CB2F2D"/>
    <w:rPr>
      <w:color w:val="0000FF" w:themeColor="hyperlink"/>
      <w:u w:val="single"/>
    </w:rPr>
  </w:style>
  <w:style w:type="paragraph" w:customStyle="1" w:styleId="ConsPlusNormal">
    <w:name w:val="ConsPlusNormal"/>
    <w:rsid w:val="00CB2F2D"/>
    <w:pPr>
      <w:widowControl w:val="0"/>
      <w:autoSpaceDE w:val="0"/>
      <w:autoSpaceDN w:val="0"/>
    </w:pPr>
    <w:rPr>
      <w:rFonts w:ascii="Calibri" w:eastAsia="Times New Roman" w:hAnsi="Calibri" w:cs="Calibri"/>
      <w:szCs w:val="20"/>
      <w:lang w:eastAsia="ru-RU"/>
    </w:rPr>
  </w:style>
  <w:style w:type="paragraph" w:customStyle="1" w:styleId="ConsPlusTitle">
    <w:name w:val="ConsPlusTitle"/>
    <w:rsid w:val="00CB2F2D"/>
    <w:pPr>
      <w:widowControl w:val="0"/>
      <w:autoSpaceDE w:val="0"/>
      <w:autoSpaceDN w:val="0"/>
    </w:pPr>
    <w:rPr>
      <w:rFonts w:ascii="Calibri" w:eastAsia="Times New Roman" w:hAnsi="Calibri" w:cs="Calibri"/>
      <w:b/>
      <w:szCs w:val="20"/>
      <w:lang w:eastAsia="ru-RU"/>
    </w:rPr>
  </w:style>
  <w:style w:type="paragraph" w:customStyle="1" w:styleId="ConsPlusNonformat">
    <w:name w:val="ConsPlusNonformat"/>
    <w:rsid w:val="00CB2F2D"/>
    <w:pPr>
      <w:widowControl w:val="0"/>
      <w:autoSpaceDE w:val="0"/>
      <w:autoSpaceDN w:val="0"/>
    </w:pPr>
    <w:rPr>
      <w:rFonts w:ascii="Courier New" w:eastAsia="Times New Roman" w:hAnsi="Courier New" w:cs="Courier New"/>
      <w:sz w:val="20"/>
      <w:szCs w:val="20"/>
      <w:lang w:eastAsia="ru-RU"/>
    </w:rPr>
  </w:style>
  <w:style w:type="table" w:styleId="a5">
    <w:name w:val="Table Grid"/>
    <w:basedOn w:val="a1"/>
    <w:uiPriority w:val="59"/>
    <w:rsid w:val="00CB2F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B2F2D"/>
    <w:rPr>
      <w:rFonts w:ascii="Tahoma" w:hAnsi="Tahoma" w:cs="Tahoma"/>
      <w:sz w:val="16"/>
      <w:szCs w:val="16"/>
    </w:rPr>
  </w:style>
  <w:style w:type="character" w:customStyle="1" w:styleId="a7">
    <w:name w:val="Текст выноски Знак"/>
    <w:basedOn w:val="a0"/>
    <w:link w:val="a6"/>
    <w:uiPriority w:val="99"/>
    <w:semiHidden/>
    <w:rsid w:val="00CB2F2D"/>
    <w:rPr>
      <w:rFonts w:ascii="Tahoma" w:hAnsi="Tahoma" w:cs="Tahoma"/>
      <w:sz w:val="16"/>
      <w:szCs w:val="16"/>
    </w:rPr>
  </w:style>
  <w:style w:type="character" w:customStyle="1" w:styleId="4">
    <w:name w:val="Основной текст (4)_"/>
    <w:basedOn w:val="a0"/>
    <w:link w:val="40"/>
    <w:uiPriority w:val="99"/>
    <w:rsid w:val="00CB2F2D"/>
    <w:rPr>
      <w:rFonts w:ascii="Times New Roman" w:eastAsia="Times New Roman" w:hAnsi="Times New Roman" w:cs="Times New Roman"/>
      <w:b/>
      <w:bCs/>
      <w:sz w:val="26"/>
      <w:szCs w:val="26"/>
      <w:shd w:val="clear" w:color="auto" w:fill="FFFFFF"/>
    </w:rPr>
  </w:style>
  <w:style w:type="paragraph" w:customStyle="1" w:styleId="40">
    <w:name w:val="Основной текст (4)"/>
    <w:basedOn w:val="a"/>
    <w:link w:val="4"/>
    <w:uiPriority w:val="99"/>
    <w:rsid w:val="00CB2F2D"/>
    <w:pPr>
      <w:widowControl w:val="0"/>
      <w:shd w:val="clear" w:color="auto" w:fill="FFFFFF"/>
      <w:spacing w:before="120" w:after="540" w:line="324" w:lineRule="exact"/>
      <w:jc w:val="center"/>
    </w:pPr>
    <w:rPr>
      <w:rFonts w:ascii="Times New Roman" w:eastAsia="Times New Roman" w:hAnsi="Times New Roman" w:cs="Times New Roman"/>
      <w:b/>
      <w:bCs/>
      <w:sz w:val="26"/>
      <w:szCs w:val="26"/>
    </w:rPr>
  </w:style>
  <w:style w:type="paragraph" w:customStyle="1" w:styleId="21">
    <w:name w:val="Основной текст (2)1"/>
    <w:basedOn w:val="a"/>
    <w:uiPriority w:val="99"/>
    <w:rsid w:val="00CB2F2D"/>
    <w:pPr>
      <w:widowControl w:val="0"/>
      <w:shd w:val="clear" w:color="auto" w:fill="FFFFFF"/>
      <w:spacing w:before="300" w:after="120" w:line="490" w:lineRule="exact"/>
      <w:ind w:hanging="860"/>
    </w:pPr>
    <w:rPr>
      <w:rFonts w:ascii="Times New Roman" w:eastAsia="Arial Unicode MS" w:hAnsi="Times New Roman" w:cs="Times New Roman"/>
      <w:color w:val="000000"/>
      <w:sz w:val="26"/>
      <w:szCs w:val="26"/>
      <w:lang w:eastAsia="ru-RU"/>
    </w:rPr>
  </w:style>
  <w:style w:type="character" w:customStyle="1" w:styleId="414pt">
    <w:name w:val="Основной текст (4) + 14 pt;Не полужирный"/>
    <w:basedOn w:val="4"/>
    <w:rsid w:val="00CB2F2D"/>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styleId="a8">
    <w:name w:val="No Spacing"/>
    <w:uiPriority w:val="99"/>
    <w:qFormat/>
    <w:rsid w:val="00CB2F2D"/>
    <w:pPr>
      <w:widowControl w:val="0"/>
    </w:pPr>
    <w:rPr>
      <w:rFonts w:ascii="Arial Unicode MS" w:eastAsia="Arial Unicode MS" w:hAnsi="Arial Unicode MS" w:cs="Arial Unicode MS"/>
      <w:color w:val="000000"/>
      <w:sz w:val="24"/>
      <w:szCs w:val="24"/>
      <w:lang w:eastAsia="ru-RU" w:bidi="ru-RU"/>
    </w:rPr>
  </w:style>
  <w:style w:type="character" w:customStyle="1" w:styleId="2">
    <w:name w:val="Основной текст (2)"/>
    <w:rsid w:val="005D577F"/>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9">
    <w:name w:val="Normal (Web)"/>
    <w:basedOn w:val="a"/>
    <w:rsid w:val="00780D9A"/>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823F8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3819295">
      <w:bodyDiv w:val="1"/>
      <w:marLeft w:val="0"/>
      <w:marRight w:val="0"/>
      <w:marTop w:val="0"/>
      <w:marBottom w:val="0"/>
      <w:divBdr>
        <w:top w:val="none" w:sz="0" w:space="0" w:color="auto"/>
        <w:left w:val="none" w:sz="0" w:space="0" w:color="auto"/>
        <w:bottom w:val="none" w:sz="0" w:space="0" w:color="auto"/>
        <w:right w:val="none" w:sz="0" w:space="0" w:color="auto"/>
      </w:divBdr>
    </w:div>
    <w:div w:id="474493995">
      <w:bodyDiv w:val="1"/>
      <w:marLeft w:val="0"/>
      <w:marRight w:val="0"/>
      <w:marTop w:val="0"/>
      <w:marBottom w:val="0"/>
      <w:divBdr>
        <w:top w:val="none" w:sz="0" w:space="0" w:color="auto"/>
        <w:left w:val="none" w:sz="0" w:space="0" w:color="auto"/>
        <w:bottom w:val="none" w:sz="0" w:space="0" w:color="auto"/>
        <w:right w:val="none" w:sz="0" w:space="0" w:color="auto"/>
      </w:divBdr>
    </w:div>
    <w:div w:id="50510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345881026ECCA9FEFA4A96C86E766AF2FC27EE9373D6D9B94BE20962134E33565B2DF768C716C762B7F1C1C3cBV5L" TargetMode="External"/><Relationship Id="rId13" Type="http://schemas.openxmlformats.org/officeDocument/2006/relationships/hyperlink" Target="consultantplus://offline/ref=A9D3CFDBD1445FBD6FFEAA1D09AED9B70BC6C33B93B0C0DE9DCBAAF8B245CBFFED95D92A86A95847F77CD24AEBOBnAL" TargetMode="External"/><Relationship Id="rId18" Type="http://schemas.openxmlformats.org/officeDocument/2006/relationships/hyperlink" Target="consultantplus://offline/ref=84345881026ECCA9FEFA549BDE022C64F7F570E09570D987E014B954351A446403142CB92ECA09C767ABF5C6CAE1F169208F6896827515FD14188Dc6V1L" TargetMode="External"/><Relationship Id="rId26" Type="http://schemas.openxmlformats.org/officeDocument/2006/relationships/hyperlink" Target="consultantplus://offline/ref=84345881026ECCA9FEFA4A96C86E766AF1F72BEB9272D6D9B94BE20962134E33565B2DF768C716C762B7F1C1C3cBV5L" TargetMode="External"/><Relationship Id="rId39" Type="http://schemas.openxmlformats.org/officeDocument/2006/relationships/hyperlink" Target="consultantplus://offline/ref=9C6243D88DD490AE998B775B46EC484C3BB6DDCEEE804CD06E939ECE79D18B8A1863E45F29080B5EADDBEAv8j1E" TargetMode="External"/><Relationship Id="rId3" Type="http://schemas.openxmlformats.org/officeDocument/2006/relationships/styles" Target="styles.xml"/><Relationship Id="rId21" Type="http://schemas.openxmlformats.org/officeDocument/2006/relationships/hyperlink" Target="consultantplus://offline/ref=84345881026ECCA9FEFA549BDE022C64F7F570E09570D987E014B954351A446403142CB92ECA09C767ADF2C6CAE1F169208F6896827515FD14188Dc6V1L" TargetMode="External"/><Relationship Id="rId34" Type="http://schemas.openxmlformats.org/officeDocument/2006/relationships/hyperlink" Target="consultantplus://offline/ref=9C6243D88DD490AE998B6956508012423CBD87C2EB84438133CCC5932ED881DD5F2CBD19v6jBE" TargetMode="External"/><Relationship Id="rId7" Type="http://schemas.openxmlformats.org/officeDocument/2006/relationships/hyperlink" Target="consultantplus://offline/ref=84345881026ECCA9FEFA4A96C86E766AF0FB2FED9476D6D9B94BE20962134E33565B2DF768C716C762B7F1C1C3cBV5L" TargetMode="External"/><Relationship Id="rId12" Type="http://schemas.openxmlformats.org/officeDocument/2006/relationships/hyperlink" Target="consultantplus://offline/ref=F1C56AE66723B7497013DEF67523475C7B8D5CB9873E1ED35AC3EBCB25A9BCC8B605A2DC9A6A93ACE1CE1E73TCmBL" TargetMode="External"/><Relationship Id="rId17" Type="http://schemas.openxmlformats.org/officeDocument/2006/relationships/hyperlink" Target="consultantplus://offline/ref=84345881026ECCA9FEFA549BDE022C64F7F570E09570D987E014B954351A446403142CB92ECA09C767ABF6C6CAE1F169208F6896827515FD14188Dc6V1L" TargetMode="External"/><Relationship Id="rId25" Type="http://schemas.openxmlformats.org/officeDocument/2006/relationships/hyperlink" Target="consultantplus://offline/ref=84345881026ECCA9FEFA549BDE022C64F7F570E09570D987E014B954351A446403142CB92ECA09C767AAFBC2CAE1F169208F6896827515FD14188Dc6V1L" TargetMode="External"/><Relationship Id="rId33" Type="http://schemas.openxmlformats.org/officeDocument/2006/relationships/hyperlink" Target="consultantplus://offline/ref=84345881026ECCA9FEFA4A96C86E766AF2FD2EE89671D6D9B94BE20962134E33565B2DF768C716C762B7F1C1C3cBV5L" TargetMode="External"/><Relationship Id="rId38" Type="http://schemas.openxmlformats.org/officeDocument/2006/relationships/hyperlink" Target="consultantplus://offline/ref=9C6243D88DD490AE998B6956508012423CBD87C2EB84438133CCC5932ED881DD5F2CBD1B6Cv0j7E" TargetMode="External"/><Relationship Id="rId2" Type="http://schemas.openxmlformats.org/officeDocument/2006/relationships/numbering" Target="numbering.xml"/><Relationship Id="rId16" Type="http://schemas.openxmlformats.org/officeDocument/2006/relationships/hyperlink" Target="consultantplus://offline/ref=84345881026ECCA9FEFA549BDE022C64F7F570E09570D987E014B954351A446403142CB92ECA09C767A8F7C4CAE1F169208F6896827515FD14188Dc6V1L" TargetMode="External"/><Relationship Id="rId20" Type="http://schemas.openxmlformats.org/officeDocument/2006/relationships/hyperlink" Target="consultantplus://offline/ref=84345881026ECCA9FEFA549BDE022C64F7F570E09570D987E014B954351A446403142CB92ECA09C767ACFAC3CAE1F169208F6896827515FD14188Dc6V1L" TargetMode="External"/><Relationship Id="rId29" Type="http://schemas.openxmlformats.org/officeDocument/2006/relationships/hyperlink" Target="consultantplus://offline/ref=84345881026ECCA9FEFA549BDE022C64F7F570E09570D987E014B954351A446403142CB92ECA09C767AFF0C7CAE1F169208F6896827515FD14188Dc6V1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84345881026ECCA9FEFA4A96C86E766AF0FB2FEF9073D6D9B94BE20962134E33445B75FC63C5039336EDA6CCC3B5BE2D709C68969Ec7V5L" TargetMode="External"/><Relationship Id="rId11" Type="http://schemas.openxmlformats.org/officeDocument/2006/relationships/hyperlink" Target="consultantplus://offline/ref=AB8EC6F9A8034B7B7F4B3DDC4D27D7D1B302F90D332FD54E0B9094C8C57629707B3CD72F1E34A0AD89AC4FE7cAj5L" TargetMode="External"/><Relationship Id="rId24" Type="http://schemas.openxmlformats.org/officeDocument/2006/relationships/hyperlink" Target="consultantplus://offline/ref=84345881026ECCA9FEFA549BDE022C64F7F570E09570D987E014B954351A446403142CB92ECA09C767AAF1C9CAE1F169208F6896827515FD14188Dc6V1L" TargetMode="External"/><Relationship Id="rId32" Type="http://schemas.openxmlformats.org/officeDocument/2006/relationships/hyperlink" Target="consultantplus://offline/ref=84345881026ECCA9FEFA4A96C86E766AF2FC27EE9373D6D9B94BE20962134E33565B2DF768C716C762B7F1C1C3cBV5L" TargetMode="External"/><Relationship Id="rId37" Type="http://schemas.openxmlformats.org/officeDocument/2006/relationships/hyperlink" Target="consultantplus://offline/ref=9C6243D88DD490AE998B6956508012423CBD87C2EB84438133CCC5932ED881DD5F2CBD1B6Cv0j0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4345881026ECCA9FEFA4A96C86E766AF0FC2BEC9775D6D9B94BE20962134E33565B2DF768C716C762B7F1C1C3cBV5L" TargetMode="External"/><Relationship Id="rId23" Type="http://schemas.openxmlformats.org/officeDocument/2006/relationships/hyperlink" Target="consultantplus://offline/ref=84345881026ECCA9FEFA549BDE022C64F7F570E09570D987E014B954351A446403142CB92ECA09C767AEF2C3CAE1F169208F6896827515FD14188Dc6V1L" TargetMode="External"/><Relationship Id="rId28" Type="http://schemas.openxmlformats.org/officeDocument/2006/relationships/hyperlink" Target="consultantplus://offline/ref=84345881026ECCA9FEFA549BDE022C64F7F570E09570D987E014B954351A446403142CB92ECA09C767AFF0C7CAE1F169208F6896827515FD14188Dc6V1L" TargetMode="External"/><Relationship Id="rId36" Type="http://schemas.openxmlformats.org/officeDocument/2006/relationships/hyperlink" Target="consultantplus://offline/ref=9C6243D88DD490AE998B6956508012423CBD87C2EB84438133CCC5932ED881DD5F2CBD1B6Dv0j2E" TargetMode="External"/><Relationship Id="rId10" Type="http://schemas.openxmlformats.org/officeDocument/2006/relationships/hyperlink" Target="consultantplus://offline/ref=84345881026ECCA9FEFA4A96C86E766AF0FB2FEF9E70D6D9B94BE20962134E33445B75FB6AC60CC161A2A79085E0AD2F759C6A93827710E1c1V6L" TargetMode="External"/><Relationship Id="rId19" Type="http://schemas.openxmlformats.org/officeDocument/2006/relationships/hyperlink" Target="consultantplus://offline/ref=84345881026ECCA9FEFA549BDE022C64F7F570E09570D987E014B954351A446403142CB92ECA09C767ADFAC4CAE1F169208F6896827515FD14188Dc6V1L" TargetMode="External"/><Relationship Id="rId31" Type="http://schemas.openxmlformats.org/officeDocument/2006/relationships/hyperlink" Target="consultantplus://offline/ref=84345881026ECCA9FEFA549BDE022C64F7F570E09570D987E014B954351A446403142CB92ECA09C767AFF4C6CAE1F169208F6896827515FD14188Dc6V1L" TargetMode="External"/><Relationship Id="rId4" Type="http://schemas.openxmlformats.org/officeDocument/2006/relationships/settings" Target="settings.xml"/><Relationship Id="rId9" Type="http://schemas.openxmlformats.org/officeDocument/2006/relationships/hyperlink" Target="consultantplus://offline/ref=84345881026ECCA9FEFA4A96C86E766AF2FD2EE89671D6D9B94BE20962134E33565B2DF768C716C762B7F1C1C3cBV5L" TargetMode="External"/><Relationship Id="rId14" Type="http://schemas.openxmlformats.org/officeDocument/2006/relationships/hyperlink" Target="consultantplus://offline/ref=CD1829991C547B2DCB9D2600E5DE04AF54D152461720BCF3835EA239FA77723A270A68B270F8CAA807375CB615j6kEL" TargetMode="External"/><Relationship Id="rId22" Type="http://schemas.openxmlformats.org/officeDocument/2006/relationships/hyperlink" Target="consultantplus://offline/ref=84345881026ECCA9FEFA4A96C86E766AF0FF2FED9772D6D9B94BE20962134E33445B75FB6AC708C667A2A79085E0AD2F759C6A93827710E1c1V6L" TargetMode="External"/><Relationship Id="rId27" Type="http://schemas.openxmlformats.org/officeDocument/2006/relationships/hyperlink" Target="consultantplus://offline/ref=84345881026ECCA9FEFA549BDE022C64F7F570E09570D987E014B954351A446403142CB92ECA09C767ABF5C6CAE1F169208F6896827515FD14188Dc6V1L" TargetMode="External"/><Relationship Id="rId30" Type="http://schemas.openxmlformats.org/officeDocument/2006/relationships/hyperlink" Target="consultantplus://offline/ref=84345881026ECCA9FEFA549BDE022C64F7F570E09570D987E014B954351A446403142CB92ECA09C767AFF6C2CAE1F169208F6896827515FD14188Dc6V1L" TargetMode="External"/><Relationship Id="rId35" Type="http://schemas.openxmlformats.org/officeDocument/2006/relationships/hyperlink" Target="consultantplus://offline/ref=9C6243D88DD490AE998B6956508012423CBD87C2EB84438133CCC5932ED881DD5F2CBD1D6D050356vAj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7AA31-7205-4B25-B49C-A6ED45282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12390</Words>
  <Characters>70628</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 Владимировна Ооржак</dc:creator>
  <cp:lastModifiedBy>217-2</cp:lastModifiedBy>
  <cp:revision>2</cp:revision>
  <cp:lastPrinted>2020-05-25T05:02:00Z</cp:lastPrinted>
  <dcterms:created xsi:type="dcterms:W3CDTF">2021-06-16T11:06:00Z</dcterms:created>
  <dcterms:modified xsi:type="dcterms:W3CDTF">2021-06-16T11:06:00Z</dcterms:modified>
</cp:coreProperties>
</file>